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E0174B" w14:textId="77777777" w:rsidR="0090681A" w:rsidRPr="0027434B" w:rsidRDefault="0090681A" w:rsidP="004C6EC0">
      <w:pPr>
        <w:pStyle w:val="logo"/>
        <w:rPr>
          <w:rFonts w:cs="Arial"/>
          <w:szCs w:val="22"/>
        </w:rPr>
      </w:pPr>
      <w:bookmarkStart w:id="0" w:name="_GoBack"/>
      <w:bookmarkEnd w:id="0"/>
      <w:r w:rsidRPr="0027434B">
        <w:rPr>
          <w:rFonts w:cs="Arial"/>
          <w:noProof/>
          <w:szCs w:val="22"/>
          <w:lang w:val="en-GB" w:eastAsia="en-GB"/>
        </w:rPr>
        <w:drawing>
          <wp:inline distT="0" distB="0" distL="0" distR="0" wp14:anchorId="0179868B" wp14:editId="2E2B3496">
            <wp:extent cx="1079640" cy="10196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1079640" cy="1019660"/>
                    </a:xfrm>
                    <a:prstGeom prst="rect">
                      <a:avLst/>
                    </a:prstGeom>
                  </pic:spPr>
                </pic:pic>
              </a:graphicData>
            </a:graphic>
          </wp:inline>
        </w:drawing>
      </w:r>
    </w:p>
    <w:p w14:paraId="0CEA39BE" w14:textId="7E90FE73" w:rsidR="0090681A" w:rsidRPr="00891B81" w:rsidRDefault="0090681A" w:rsidP="004F51DD">
      <w:pPr>
        <w:pStyle w:val="Title"/>
        <w:rPr>
          <w:rFonts w:cs="Arial"/>
        </w:rPr>
      </w:pPr>
      <w:r w:rsidRPr="00891B81">
        <w:rPr>
          <w:rFonts w:cs="Arial"/>
        </w:rPr>
        <w:t xml:space="preserve">Investigating the </w:t>
      </w:r>
      <w:r w:rsidR="00164179">
        <w:rPr>
          <w:rFonts w:cs="Arial"/>
        </w:rPr>
        <w:t>m</w:t>
      </w:r>
      <w:r w:rsidRPr="00891B81">
        <w:rPr>
          <w:rFonts w:cs="Arial"/>
        </w:rPr>
        <w:t xml:space="preserve">aths </w:t>
      </w:r>
      <w:r w:rsidR="00164179">
        <w:rPr>
          <w:rFonts w:cs="Arial"/>
        </w:rPr>
        <w:t>i</w:t>
      </w:r>
      <w:r w:rsidRPr="00891B81">
        <w:rPr>
          <w:rFonts w:cs="Arial"/>
        </w:rPr>
        <w:t>nside:</w:t>
      </w:r>
    </w:p>
    <w:p w14:paraId="10B5E8EC" w14:textId="15F0A040" w:rsidR="0090681A" w:rsidRPr="00891B81" w:rsidRDefault="00F006A3" w:rsidP="004F51DD">
      <w:pPr>
        <w:pStyle w:val="Title"/>
        <w:rPr>
          <w:rFonts w:cs="Arial"/>
        </w:rPr>
      </w:pPr>
      <w:r w:rsidRPr="00891B81">
        <w:rPr>
          <w:rFonts w:cs="Arial"/>
        </w:rPr>
        <w:t>Prawns</w:t>
      </w:r>
      <w:r w:rsidR="00FC79CE">
        <w:rPr>
          <w:rFonts w:cs="Arial"/>
        </w:rPr>
        <w:t xml:space="preserve"> for profit</w:t>
      </w:r>
    </w:p>
    <w:p w14:paraId="2DB5675D" w14:textId="77777777" w:rsidR="00F20E4B" w:rsidRDefault="00F20E4B" w:rsidP="004F51DD">
      <w:pPr>
        <w:pStyle w:val="Title"/>
        <w:rPr>
          <w:rFonts w:cs="Arial"/>
          <w:sz w:val="36"/>
          <w:szCs w:val="36"/>
        </w:rPr>
      </w:pPr>
    </w:p>
    <w:p w14:paraId="234B29E0" w14:textId="25AD27B9" w:rsidR="00F20E4B" w:rsidRPr="00123451" w:rsidRDefault="00F20E4B" w:rsidP="004F51DD">
      <w:pPr>
        <w:pStyle w:val="Title"/>
        <w:rPr>
          <w:rFonts w:cs="Arial"/>
          <w:b w:val="0"/>
          <w:i/>
          <w:sz w:val="48"/>
          <w:szCs w:val="48"/>
        </w:rPr>
      </w:pPr>
      <w:r w:rsidRPr="00123451">
        <w:rPr>
          <w:rFonts w:cs="Arial"/>
          <w:b w:val="0"/>
          <w:i/>
          <w:sz w:val="48"/>
          <w:szCs w:val="48"/>
        </w:rPr>
        <w:t>Activity</w:t>
      </w:r>
      <w:r w:rsidR="00164179">
        <w:rPr>
          <w:rFonts w:cs="Arial"/>
          <w:b w:val="0"/>
          <w:i/>
          <w:sz w:val="48"/>
          <w:szCs w:val="48"/>
        </w:rPr>
        <w:t xml:space="preserve"> 2</w:t>
      </w:r>
    </w:p>
    <w:p w14:paraId="1592325C" w14:textId="7DC7D8CB" w:rsidR="00F20E4B" w:rsidRPr="00123451" w:rsidRDefault="00164179" w:rsidP="004F51DD">
      <w:pPr>
        <w:pStyle w:val="Title"/>
        <w:rPr>
          <w:rFonts w:cs="Arial"/>
          <w:b w:val="0"/>
          <w:i/>
          <w:sz w:val="48"/>
          <w:szCs w:val="48"/>
        </w:rPr>
      </w:pPr>
      <w:r>
        <w:rPr>
          <w:rFonts w:cs="Arial"/>
          <w:b w:val="0"/>
          <w:i/>
          <w:sz w:val="48"/>
          <w:szCs w:val="48"/>
        </w:rPr>
        <w:t>Farming p</w:t>
      </w:r>
      <w:r w:rsidR="00F20E4B" w:rsidRPr="00123451">
        <w:rPr>
          <w:rFonts w:cs="Arial"/>
          <w:b w:val="0"/>
          <w:i/>
          <w:sz w:val="48"/>
          <w:szCs w:val="48"/>
        </w:rPr>
        <w:t>rawns</w:t>
      </w:r>
    </w:p>
    <w:p w14:paraId="0E5B4DA2" w14:textId="3D30E036" w:rsidR="00F006A3" w:rsidRPr="00F20E4B" w:rsidRDefault="00891B81">
      <w:pPr>
        <w:spacing w:after="160"/>
        <w:rPr>
          <w:rFonts w:cs="Arial"/>
          <w:color w:val="002060"/>
          <w:sz w:val="28"/>
          <w:szCs w:val="28"/>
        </w:rPr>
      </w:pPr>
      <w:r>
        <w:rPr>
          <w:noProof/>
          <w:lang w:val="en-GB" w:eastAsia="en-GB"/>
        </w:rPr>
        <w:drawing>
          <wp:inline distT="0" distB="0" distL="0" distR="0" wp14:anchorId="1DFE1955" wp14:editId="381EA400">
            <wp:extent cx="5393055" cy="4345940"/>
            <wp:effectExtent l="0" t="0" r="0" b="0"/>
            <wp:docPr id="2" name="Picture 2" descr="../../../../../../Desktop/Screen%20Shot%202016-12-13%20at%20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6-12-13%20at%202.1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2635" cy="4361718"/>
                    </a:xfrm>
                    <a:prstGeom prst="rect">
                      <a:avLst/>
                    </a:prstGeom>
                    <a:noFill/>
                    <a:ln>
                      <a:noFill/>
                    </a:ln>
                  </pic:spPr>
                </pic:pic>
              </a:graphicData>
            </a:graphic>
          </wp:inline>
        </w:drawing>
      </w:r>
    </w:p>
    <w:p w14:paraId="17165C19" w14:textId="77777777" w:rsidR="00164179" w:rsidRDefault="00164179">
      <w:pPr>
        <w:spacing w:after="160"/>
        <w:rPr>
          <w:rFonts w:cs="Arial"/>
          <w:color w:val="002060"/>
          <w:sz w:val="28"/>
          <w:szCs w:val="28"/>
        </w:rPr>
      </w:pPr>
    </w:p>
    <w:p w14:paraId="5FBDEBDF" w14:textId="77777777" w:rsidR="004C6EC0" w:rsidRPr="0027434B" w:rsidRDefault="002D151F">
      <w:pPr>
        <w:spacing w:after="160"/>
        <w:rPr>
          <w:rFonts w:eastAsiaTheme="majorEastAsia" w:cs="Arial"/>
          <w:b/>
          <w:szCs w:val="22"/>
        </w:rPr>
      </w:pPr>
      <w:r w:rsidRPr="00F20E4B">
        <w:rPr>
          <w:rFonts w:cs="Arial"/>
          <w:color w:val="002060"/>
          <w:sz w:val="28"/>
          <w:szCs w:val="28"/>
        </w:rPr>
        <w:t>How do you farm a prawn?</w:t>
      </w:r>
      <w:r w:rsidR="004C6EC0" w:rsidRPr="0027434B">
        <w:rPr>
          <w:rFonts w:cs="Arial"/>
          <w:szCs w:val="22"/>
        </w:rPr>
        <w:br w:type="page"/>
      </w:r>
    </w:p>
    <w:p w14:paraId="140EAC0F" w14:textId="77777777" w:rsidR="0074248F" w:rsidRPr="00123451" w:rsidRDefault="00C2333A" w:rsidP="00AF1AF7">
      <w:pPr>
        <w:pStyle w:val="Heading1"/>
        <w:rPr>
          <w:rFonts w:cs="Arial"/>
          <w:szCs w:val="36"/>
        </w:rPr>
      </w:pPr>
      <w:r w:rsidRPr="00123451">
        <w:rPr>
          <w:rFonts w:cs="Arial"/>
          <w:szCs w:val="36"/>
        </w:rPr>
        <w:lastRenderedPageBreak/>
        <w:t>Introduction</w:t>
      </w:r>
      <w:r w:rsidR="00F37867" w:rsidRPr="00123451">
        <w:rPr>
          <w:rFonts w:cs="Arial"/>
          <w:szCs w:val="36"/>
        </w:rPr>
        <w:t xml:space="preserve"> </w:t>
      </w:r>
    </w:p>
    <w:p w14:paraId="11EB75BF" w14:textId="5E1BF811" w:rsidR="00201B46" w:rsidRPr="0027434B" w:rsidRDefault="00201B46" w:rsidP="00BB3E76">
      <w:pPr>
        <w:rPr>
          <w:lang w:val="en-AU"/>
        </w:rPr>
      </w:pPr>
      <w:r w:rsidRPr="0027434B">
        <w:rPr>
          <w:lang w:val="en-AU"/>
        </w:rPr>
        <w:t>Prawn farming is a high-risk</w:t>
      </w:r>
      <w:r w:rsidR="00587F35" w:rsidRPr="0027434B">
        <w:rPr>
          <w:lang w:val="en-AU"/>
        </w:rPr>
        <w:t xml:space="preserve"> industry requiring finance, expertise and the right site with good water quality. </w:t>
      </w:r>
      <w:r w:rsidRPr="0027434B">
        <w:rPr>
          <w:lang w:val="en-AU"/>
        </w:rPr>
        <w:t xml:space="preserve"> </w:t>
      </w:r>
      <w:r w:rsidR="001E13DC">
        <w:rPr>
          <w:lang w:val="en-AU"/>
        </w:rPr>
        <w:t>A typi</w:t>
      </w:r>
      <w:r w:rsidR="00BB3E76">
        <w:rPr>
          <w:lang w:val="en-AU"/>
        </w:rPr>
        <w:t xml:space="preserve">cal prawn farm requires about ten </w:t>
      </w:r>
      <w:r w:rsidR="001E13DC">
        <w:rPr>
          <w:lang w:val="en-AU"/>
        </w:rPr>
        <w:t>ponds that are each approximately one hectare in size.</w:t>
      </w:r>
    </w:p>
    <w:p w14:paraId="4F6E4201" w14:textId="77777777" w:rsidR="00201B46" w:rsidRPr="0027434B" w:rsidRDefault="00AE16E2" w:rsidP="00BB3E76">
      <w:pPr>
        <w:rPr>
          <w:lang w:val="en-AU"/>
        </w:rPr>
      </w:pPr>
      <w:r w:rsidRPr="0027434B">
        <w:rPr>
          <w:lang w:val="en-AU"/>
        </w:rPr>
        <w:t>It is</w:t>
      </w:r>
      <w:r w:rsidR="00201B46" w:rsidRPr="0027434B">
        <w:rPr>
          <w:lang w:val="en-AU"/>
        </w:rPr>
        <w:t xml:space="preserve"> more difficult to be successful in pr</w:t>
      </w:r>
      <w:r w:rsidR="00587F35" w:rsidRPr="0027434B">
        <w:rPr>
          <w:lang w:val="en-AU"/>
        </w:rPr>
        <w:t>awn farming than in the more familiar</w:t>
      </w:r>
      <w:r w:rsidR="00201B46" w:rsidRPr="0027434B">
        <w:rPr>
          <w:lang w:val="en-AU"/>
        </w:rPr>
        <w:t xml:space="preserve"> farming of livestock or horticulture. </w:t>
      </w:r>
    </w:p>
    <w:p w14:paraId="53E710AE" w14:textId="77777777" w:rsidR="00201B46" w:rsidRPr="0027434B" w:rsidRDefault="00201B46" w:rsidP="00201B46">
      <w:pPr>
        <w:autoSpaceDE w:val="0"/>
        <w:autoSpaceDN w:val="0"/>
        <w:adjustRightInd w:val="0"/>
        <w:spacing w:after="0" w:line="240" w:lineRule="auto"/>
        <w:rPr>
          <w:rFonts w:cs="Arial"/>
          <w:color w:val="000000"/>
          <w:szCs w:val="22"/>
          <w:lang w:val="en-AU"/>
        </w:rPr>
      </w:pPr>
    </w:p>
    <w:p w14:paraId="6277C7C3" w14:textId="77777777" w:rsidR="00587F35" w:rsidRPr="00DC4828" w:rsidRDefault="00A45CDE" w:rsidP="00DC4828">
      <w:pPr>
        <w:pStyle w:val="Heading1"/>
        <w:spacing w:before="0"/>
        <w:rPr>
          <w:rFonts w:cs="Arial"/>
          <w:szCs w:val="36"/>
        </w:rPr>
      </w:pPr>
      <w:r w:rsidRPr="00DC4828">
        <w:rPr>
          <w:rFonts w:cs="Arial"/>
          <w:szCs w:val="36"/>
        </w:rPr>
        <w:t>How big is a hectare?</w:t>
      </w:r>
    </w:p>
    <w:p w14:paraId="451E2F27" w14:textId="280219BA" w:rsidR="009B47B6" w:rsidRPr="0027434B" w:rsidRDefault="001E13DC" w:rsidP="009B47B6">
      <w:pPr>
        <w:rPr>
          <w:rFonts w:cs="Arial"/>
          <w:color w:val="000000"/>
          <w:szCs w:val="22"/>
          <w:lang w:val="en-AU"/>
        </w:rPr>
      </w:pPr>
      <w:r>
        <w:rPr>
          <w:rFonts w:cs="Arial"/>
          <w:color w:val="000000"/>
          <w:szCs w:val="22"/>
          <w:lang w:val="en-AU"/>
        </w:rPr>
        <w:t>Find the size of a hectare in square metres.  Then compare a hectare to the acre as an area of measurement.  The acre was the area of measurement used before the hectare and many blocks of land were originally measured as an exact number of acres.</w:t>
      </w:r>
    </w:p>
    <w:p w14:paraId="3203C588" w14:textId="23AAA291" w:rsidR="00CA4E75" w:rsidRPr="0027434B" w:rsidRDefault="001E13DC" w:rsidP="00CA4E75">
      <w:pPr>
        <w:rPr>
          <w:lang w:val="en"/>
        </w:rPr>
      </w:pPr>
      <w:r>
        <w:rPr>
          <w:rFonts w:cs="Arial"/>
          <w:lang w:val="en"/>
        </w:rPr>
        <w:t>For example, traditionally</w:t>
      </w:r>
      <w:r w:rsidR="00CA4E75" w:rsidRPr="0027434B">
        <w:rPr>
          <w:rFonts w:cs="Arial"/>
          <w:lang w:val="en"/>
        </w:rPr>
        <w:t xml:space="preserve"> Australians aspired to own a 3- or 4-bedroom house on a quarter of an </w:t>
      </w:r>
      <w:hyperlink r:id="rId10" w:tooltip="Acre" w:history="1">
        <w:r w:rsidR="00CA4E75" w:rsidRPr="0027434B">
          <w:rPr>
            <w:rStyle w:val="Hyperlink"/>
            <w:rFonts w:cs="Arial"/>
            <w:color w:val="auto"/>
            <w:u w:val="none"/>
            <w:lang w:val="en"/>
          </w:rPr>
          <w:t>acre</w:t>
        </w:r>
      </w:hyperlink>
      <w:r w:rsidR="00CA4E75" w:rsidRPr="0027434B">
        <w:rPr>
          <w:rFonts w:cs="Arial"/>
          <w:lang w:val="en"/>
        </w:rPr>
        <w:t xml:space="preserve"> block of land</w:t>
      </w:r>
      <w:r w:rsidR="00C020BF" w:rsidRPr="0027434B">
        <w:rPr>
          <w:lang w:val="en"/>
        </w:rPr>
        <w:t xml:space="preserve">. </w:t>
      </w:r>
      <w:r w:rsidR="00C020BF" w:rsidRPr="0027434B">
        <w:rPr>
          <w:rFonts w:cs="Arial"/>
          <w:lang w:val="en"/>
        </w:rPr>
        <w:t xml:space="preserve">A </w:t>
      </w:r>
      <w:r w:rsidR="00C020BF" w:rsidRPr="0027434B">
        <w:rPr>
          <w:rFonts w:cs="Arial"/>
          <w:b/>
          <w:bCs/>
          <w:lang w:val="en"/>
        </w:rPr>
        <w:t>quarter acre</w:t>
      </w:r>
      <w:r w:rsidR="00C020BF" w:rsidRPr="0027434B">
        <w:rPr>
          <w:rFonts w:cs="Arial"/>
          <w:lang w:val="en"/>
        </w:rPr>
        <w:t xml:space="preserve"> was a term for a suburban block of land</w:t>
      </w:r>
      <w:r w:rsidR="003E2FF5">
        <w:rPr>
          <w:rFonts w:cs="Arial"/>
          <w:lang w:val="en"/>
        </w:rPr>
        <w:t>.</w:t>
      </w:r>
    </w:p>
    <w:p w14:paraId="6DA79AAD" w14:textId="5A2057FE" w:rsidR="00A45CDE" w:rsidRPr="001E13DC" w:rsidRDefault="00CA4E75" w:rsidP="009B47B6">
      <w:pPr>
        <w:rPr>
          <w:rFonts w:cs="Arial"/>
          <w:lang w:val="en"/>
        </w:rPr>
      </w:pPr>
      <w:r w:rsidRPr="0027434B">
        <w:rPr>
          <w:rFonts w:cs="Arial"/>
          <w:lang w:val="en"/>
        </w:rPr>
        <w:t>Wha</w:t>
      </w:r>
      <w:r w:rsidR="000C5495" w:rsidRPr="0027434B">
        <w:rPr>
          <w:rFonts w:cs="Arial"/>
          <w:lang w:val="en"/>
        </w:rPr>
        <w:t xml:space="preserve">t is the area of a </w:t>
      </w:r>
      <w:r w:rsidR="000C5495" w:rsidRPr="004563ED">
        <w:rPr>
          <w:rFonts w:cs="Arial"/>
          <w:b/>
          <w:lang w:val="en"/>
        </w:rPr>
        <w:t>quarter acre</w:t>
      </w:r>
      <w:r w:rsidRPr="004563ED">
        <w:rPr>
          <w:rFonts w:cs="Arial"/>
          <w:b/>
          <w:lang w:val="en"/>
        </w:rPr>
        <w:t xml:space="preserve"> </w:t>
      </w:r>
      <w:r w:rsidRPr="0027434B">
        <w:rPr>
          <w:rFonts w:cs="Arial"/>
          <w:lang w:val="en"/>
        </w:rPr>
        <w:t>in square metres?</w:t>
      </w:r>
      <w:r w:rsidR="001E13DC">
        <w:rPr>
          <w:rFonts w:cs="Arial"/>
          <w:lang w:val="en"/>
        </w:rPr>
        <w:t xml:space="preserve">  How does this compare with a hectare?  </w:t>
      </w:r>
      <w:r w:rsidR="00A45CDE" w:rsidRPr="0027434B">
        <w:rPr>
          <w:rFonts w:cs="Arial"/>
          <w:color w:val="000000"/>
          <w:szCs w:val="22"/>
          <w:lang w:val="en-AU"/>
        </w:rPr>
        <w:t>How does this compare with the size of blocks of land currently being sold?</w:t>
      </w:r>
    </w:p>
    <w:p w14:paraId="51E5D60F" w14:textId="77777777" w:rsidR="00244538" w:rsidRPr="0027434B" w:rsidRDefault="007124DE" w:rsidP="009B47B6">
      <w:pPr>
        <w:rPr>
          <w:rFonts w:cs="Arial"/>
          <w:color w:val="000000"/>
          <w:szCs w:val="22"/>
          <w:lang w:val="en-AU"/>
        </w:rPr>
      </w:pPr>
      <w:r w:rsidRPr="0027434B">
        <w:rPr>
          <w:rFonts w:cs="Arial"/>
          <w:color w:val="000000"/>
          <w:szCs w:val="22"/>
          <w:lang w:val="en-AU"/>
        </w:rPr>
        <w:t>The following is a</w:t>
      </w:r>
      <w:r w:rsidR="003E2FF5">
        <w:rPr>
          <w:rFonts w:cs="Arial"/>
          <w:color w:val="000000"/>
          <w:szCs w:val="22"/>
          <w:lang w:val="en-AU"/>
        </w:rPr>
        <w:t xml:space="preserve"> Google E</w:t>
      </w:r>
      <w:r w:rsidR="00327598" w:rsidRPr="0027434B">
        <w:rPr>
          <w:rFonts w:cs="Arial"/>
          <w:color w:val="000000"/>
          <w:szCs w:val="22"/>
          <w:lang w:val="en-AU"/>
        </w:rPr>
        <w:t>arth</w:t>
      </w:r>
      <w:r w:rsidR="00244538" w:rsidRPr="0027434B">
        <w:rPr>
          <w:rFonts w:cs="Arial"/>
          <w:color w:val="000000"/>
          <w:szCs w:val="22"/>
          <w:lang w:val="en-AU"/>
        </w:rPr>
        <w:t xml:space="preserve"> vi</w:t>
      </w:r>
      <w:r w:rsidR="00A45CDE" w:rsidRPr="0027434B">
        <w:rPr>
          <w:rFonts w:cs="Arial"/>
          <w:color w:val="000000"/>
          <w:szCs w:val="22"/>
          <w:lang w:val="en-AU"/>
        </w:rPr>
        <w:t>ew of a</w:t>
      </w:r>
      <w:r w:rsidR="006A2C59" w:rsidRPr="0027434B">
        <w:rPr>
          <w:rFonts w:cs="Arial"/>
          <w:color w:val="000000"/>
          <w:szCs w:val="22"/>
          <w:lang w:val="en-AU"/>
        </w:rPr>
        <w:t xml:space="preserve"> prawn farm with ten </w:t>
      </w:r>
      <w:r w:rsidR="00244538" w:rsidRPr="0027434B">
        <w:rPr>
          <w:rFonts w:cs="Arial"/>
          <w:color w:val="000000"/>
          <w:szCs w:val="22"/>
          <w:lang w:val="en-AU"/>
        </w:rPr>
        <w:t>of the ponds numbered.</w:t>
      </w:r>
    </w:p>
    <w:p w14:paraId="7951D6FC" w14:textId="50733EB3" w:rsidR="00A45CDE" w:rsidRPr="0027434B" w:rsidRDefault="00BB3E76" w:rsidP="009B47B6">
      <w:pPr>
        <w:rPr>
          <w:rFonts w:cs="Arial"/>
          <w:color w:val="000000"/>
          <w:szCs w:val="22"/>
          <w:lang w:val="en-AU"/>
        </w:rPr>
      </w:pPr>
      <w:r w:rsidRPr="0027434B">
        <w:rPr>
          <w:rFonts w:cs="Arial"/>
          <w:noProof/>
          <w:szCs w:val="22"/>
          <w:lang w:val="en-GB" w:eastAsia="en-GB"/>
        </w:rPr>
        <w:drawing>
          <wp:inline distT="0" distB="0" distL="0" distR="0" wp14:anchorId="7039333D" wp14:editId="21DAB344">
            <wp:extent cx="5396230" cy="3925400"/>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396230" cy="3925400"/>
                    </a:xfrm>
                    <a:prstGeom prst="rect">
                      <a:avLst/>
                    </a:prstGeom>
                  </pic:spPr>
                </pic:pic>
              </a:graphicData>
            </a:graphic>
          </wp:inline>
        </w:drawing>
      </w:r>
    </w:p>
    <w:p w14:paraId="01C41304" w14:textId="4BE62592" w:rsidR="007E0F61" w:rsidRDefault="007E0F61" w:rsidP="00BC1373">
      <w:pPr>
        <w:rPr>
          <w:rFonts w:cs="Arial"/>
          <w:szCs w:val="22"/>
        </w:rPr>
      </w:pPr>
    </w:p>
    <w:p w14:paraId="5C249090" w14:textId="2E2383AE" w:rsidR="00BC1373" w:rsidRPr="0027434B" w:rsidRDefault="00996CA6" w:rsidP="00BC1373">
      <w:pPr>
        <w:rPr>
          <w:rFonts w:cs="Arial"/>
          <w:szCs w:val="22"/>
        </w:rPr>
      </w:pPr>
      <w:r>
        <w:rPr>
          <w:rFonts w:cs="Arial"/>
          <w:szCs w:val="22"/>
        </w:rPr>
        <w:t>D</w:t>
      </w:r>
      <w:r w:rsidR="007124DE" w:rsidRPr="0027434B">
        <w:rPr>
          <w:rFonts w:cs="Arial"/>
          <w:szCs w:val="22"/>
        </w:rPr>
        <w:t>aftL</w:t>
      </w:r>
      <w:r w:rsidR="00BC1373" w:rsidRPr="0027434B">
        <w:rPr>
          <w:rFonts w:cs="Arial"/>
          <w:szCs w:val="22"/>
        </w:rPr>
        <w:t xml:space="preserve">ogic </w:t>
      </w:r>
      <w:hyperlink r:id="rId12" w:history="1">
        <w:r w:rsidR="007E0F61" w:rsidRPr="00147ABA">
          <w:rPr>
            <w:rStyle w:val="Hyperlink"/>
            <w:rFonts w:cs="Arial"/>
            <w:szCs w:val="22"/>
          </w:rPr>
          <w:t>www.daftlogic.com</w:t>
        </w:r>
      </w:hyperlink>
      <w:r w:rsidR="007E0F61">
        <w:rPr>
          <w:rFonts w:cs="Arial"/>
          <w:szCs w:val="22"/>
        </w:rPr>
        <w:t xml:space="preserve"> </w:t>
      </w:r>
      <w:r w:rsidR="00BC1373" w:rsidRPr="0027434B">
        <w:rPr>
          <w:rFonts w:cs="Arial"/>
          <w:szCs w:val="22"/>
        </w:rPr>
        <w:t>enables you to find the area of shapes that you nominate using a pointer on each of the vertices.</w:t>
      </w:r>
      <w:r w:rsidR="007E0F61">
        <w:rPr>
          <w:rFonts w:cs="Arial"/>
          <w:szCs w:val="22"/>
        </w:rPr>
        <w:t xml:space="preserve">  </w:t>
      </w:r>
    </w:p>
    <w:p w14:paraId="4B86314B" w14:textId="370752D2" w:rsidR="00244538" w:rsidRPr="0027434B" w:rsidRDefault="007E0F61" w:rsidP="00244538">
      <w:pPr>
        <w:rPr>
          <w:rFonts w:cs="Arial"/>
          <w:szCs w:val="22"/>
        </w:rPr>
      </w:pPr>
      <w:r>
        <w:rPr>
          <w:rFonts w:cs="Arial"/>
          <w:szCs w:val="22"/>
        </w:rPr>
        <w:t>Go to the</w:t>
      </w:r>
      <w:r w:rsidR="00996CA6">
        <w:rPr>
          <w:rFonts w:cs="Arial"/>
          <w:szCs w:val="22"/>
        </w:rPr>
        <w:t xml:space="preserve"> D</w:t>
      </w:r>
      <w:r w:rsidR="006328A4" w:rsidRPr="0027434B">
        <w:rPr>
          <w:rFonts w:cs="Arial"/>
          <w:szCs w:val="22"/>
        </w:rPr>
        <w:t>aftL</w:t>
      </w:r>
      <w:r w:rsidR="00244538" w:rsidRPr="0027434B">
        <w:rPr>
          <w:rFonts w:cs="Arial"/>
          <w:szCs w:val="22"/>
        </w:rPr>
        <w:t>ogic website</w:t>
      </w:r>
      <w:r>
        <w:rPr>
          <w:rFonts w:cs="Arial"/>
          <w:szCs w:val="22"/>
        </w:rPr>
        <w:t xml:space="preserve"> and select the ‘Google Maps Area Calculator Tool’ and then </w:t>
      </w:r>
      <w:r w:rsidR="00244538" w:rsidRPr="0027434B">
        <w:rPr>
          <w:rFonts w:cs="Arial"/>
          <w:szCs w:val="22"/>
        </w:rPr>
        <w:t>search for Gold Coast Marine Aquaculture, Marks Road, Woongoolba, QLD.</w:t>
      </w:r>
    </w:p>
    <w:p w14:paraId="761DF398" w14:textId="43BAE03B" w:rsidR="00996CA6" w:rsidRDefault="00A45CDE" w:rsidP="00244538">
      <w:pPr>
        <w:rPr>
          <w:rFonts w:cs="Arial"/>
          <w:szCs w:val="22"/>
        </w:rPr>
      </w:pPr>
      <w:r w:rsidRPr="0027434B">
        <w:rPr>
          <w:rFonts w:cs="Arial"/>
          <w:szCs w:val="22"/>
        </w:rPr>
        <w:t>Look at the image</w:t>
      </w:r>
      <w:r w:rsidR="00914DB4">
        <w:rPr>
          <w:rFonts w:cs="Arial"/>
          <w:szCs w:val="22"/>
        </w:rPr>
        <w:t xml:space="preserve"> above and estimate which of the three ponds are the largest.</w:t>
      </w:r>
      <w:r w:rsidR="00996CA6">
        <w:rPr>
          <w:rFonts w:cs="Arial"/>
          <w:szCs w:val="22"/>
        </w:rPr>
        <w:t xml:space="preserve"> </w:t>
      </w:r>
    </w:p>
    <w:p w14:paraId="7616F6E4" w14:textId="325EC9A3" w:rsidR="00974F99" w:rsidRPr="0027434B" w:rsidRDefault="00914DB4" w:rsidP="00244538">
      <w:pPr>
        <w:rPr>
          <w:rFonts w:cs="Arial"/>
          <w:szCs w:val="22"/>
        </w:rPr>
      </w:pPr>
      <w:r>
        <w:rPr>
          <w:rFonts w:cs="Arial"/>
          <w:szCs w:val="22"/>
        </w:rPr>
        <w:t>Now u</w:t>
      </w:r>
      <w:r w:rsidR="00996CA6">
        <w:rPr>
          <w:rFonts w:cs="Arial"/>
          <w:szCs w:val="22"/>
        </w:rPr>
        <w:t>se DaftLogic to measure</w:t>
      </w:r>
      <w:r w:rsidR="00244538" w:rsidRPr="0027434B">
        <w:rPr>
          <w:rFonts w:cs="Arial"/>
          <w:szCs w:val="22"/>
        </w:rPr>
        <w:t xml:space="preserve"> the area of each pond</w:t>
      </w:r>
      <w:r w:rsidR="00996CA6">
        <w:rPr>
          <w:rFonts w:cs="Arial"/>
          <w:szCs w:val="22"/>
        </w:rPr>
        <w:t xml:space="preserve">. </w:t>
      </w:r>
      <w:r w:rsidR="00A45CDE" w:rsidRPr="0027434B">
        <w:rPr>
          <w:rFonts w:cs="Arial"/>
          <w:szCs w:val="22"/>
        </w:rPr>
        <w:t xml:space="preserve"> Were your </w:t>
      </w:r>
      <w:r w:rsidR="003870A7">
        <w:rPr>
          <w:rFonts w:cs="Arial"/>
          <w:szCs w:val="22"/>
        </w:rPr>
        <w:t>estimates</w:t>
      </w:r>
      <w:r w:rsidR="00A45CDE" w:rsidRPr="0027434B">
        <w:rPr>
          <w:rFonts w:cs="Arial"/>
          <w:szCs w:val="22"/>
        </w:rPr>
        <w:t xml:space="preserve"> correct?</w:t>
      </w:r>
    </w:p>
    <w:p w14:paraId="6A0A7F96" w14:textId="25DC9EE4" w:rsidR="00244538" w:rsidRPr="0027434B" w:rsidRDefault="00244538" w:rsidP="00244538">
      <w:pPr>
        <w:rPr>
          <w:rFonts w:cs="Arial"/>
          <w:szCs w:val="22"/>
        </w:rPr>
      </w:pPr>
      <w:r w:rsidRPr="0027434B">
        <w:rPr>
          <w:rFonts w:cs="Arial"/>
          <w:szCs w:val="22"/>
        </w:rPr>
        <w:t>Search for your own school si</w:t>
      </w:r>
      <w:r w:rsidR="007124DE" w:rsidRPr="0027434B">
        <w:rPr>
          <w:rFonts w:cs="Arial"/>
          <w:szCs w:val="22"/>
        </w:rPr>
        <w:t>t</w:t>
      </w:r>
      <w:r w:rsidR="00996CA6">
        <w:rPr>
          <w:rFonts w:cs="Arial"/>
          <w:szCs w:val="22"/>
        </w:rPr>
        <w:t>e and find its area using the D</w:t>
      </w:r>
      <w:r w:rsidR="007124DE" w:rsidRPr="0027434B">
        <w:rPr>
          <w:rFonts w:cs="Arial"/>
          <w:szCs w:val="22"/>
        </w:rPr>
        <w:t>aftL</w:t>
      </w:r>
      <w:r w:rsidRPr="0027434B">
        <w:rPr>
          <w:rFonts w:cs="Arial"/>
          <w:szCs w:val="22"/>
        </w:rPr>
        <w:t>ogic software.</w:t>
      </w:r>
      <w:r w:rsidR="001E13DC">
        <w:rPr>
          <w:rFonts w:cs="Arial"/>
          <w:szCs w:val="22"/>
        </w:rPr>
        <w:t xml:space="preserve">  Approximately how many ponds for growing prawns would fit on your school site?</w:t>
      </w:r>
    </w:p>
    <w:p w14:paraId="7D97CDCC" w14:textId="77777777" w:rsidR="009C38D5" w:rsidRPr="00DC4828" w:rsidRDefault="009C38D5" w:rsidP="00DC4828">
      <w:pPr>
        <w:pStyle w:val="Heading1"/>
        <w:spacing w:before="0"/>
        <w:rPr>
          <w:rFonts w:cs="Arial"/>
          <w:szCs w:val="36"/>
        </w:rPr>
      </w:pPr>
      <w:r w:rsidRPr="00DC4828">
        <w:rPr>
          <w:rFonts w:cs="Arial"/>
          <w:szCs w:val="36"/>
        </w:rPr>
        <w:t>Stocking the pond</w:t>
      </w:r>
    </w:p>
    <w:p w14:paraId="43BF1919" w14:textId="12701664" w:rsidR="007124DE" w:rsidRPr="0027434B" w:rsidRDefault="006E2329">
      <w:pPr>
        <w:rPr>
          <w:rFonts w:cs="Arial"/>
          <w:szCs w:val="22"/>
        </w:rPr>
      </w:pPr>
      <w:r>
        <w:rPr>
          <w:rFonts w:cs="Arial"/>
          <w:szCs w:val="22"/>
        </w:rPr>
        <w:t>U</w:t>
      </w:r>
      <w:r w:rsidR="00974F99" w:rsidRPr="0027434B">
        <w:rPr>
          <w:rFonts w:cs="Arial"/>
          <w:szCs w:val="22"/>
        </w:rPr>
        <w:t>se a stocking rate of</w:t>
      </w:r>
      <w:r w:rsidR="004C6A14" w:rsidRPr="0027434B">
        <w:rPr>
          <w:rFonts w:cs="Arial"/>
          <w:szCs w:val="22"/>
        </w:rPr>
        <w:t xml:space="preserve"> 40</w:t>
      </w:r>
      <w:r w:rsidR="006A2C59" w:rsidRPr="0027434B">
        <w:rPr>
          <w:rFonts w:cs="Arial"/>
          <w:szCs w:val="22"/>
        </w:rPr>
        <w:t xml:space="preserve"> prawns for each square metre</w:t>
      </w:r>
      <w:r w:rsidRPr="006E2329">
        <w:rPr>
          <w:rFonts w:cs="Arial"/>
          <w:szCs w:val="22"/>
        </w:rPr>
        <w:t xml:space="preserve"> </w:t>
      </w:r>
      <w:r>
        <w:rPr>
          <w:rFonts w:cs="Arial"/>
          <w:szCs w:val="22"/>
        </w:rPr>
        <w:t>to investigate the number of prawns in a pond</w:t>
      </w:r>
      <w:r w:rsidR="006A2C59" w:rsidRPr="0027434B">
        <w:rPr>
          <w:rFonts w:cs="Arial"/>
          <w:szCs w:val="22"/>
        </w:rPr>
        <w:t xml:space="preserve">. </w:t>
      </w:r>
    </w:p>
    <w:p w14:paraId="1532B604" w14:textId="77777777" w:rsidR="004C6A14" w:rsidRPr="0027434B" w:rsidRDefault="006A2C59">
      <w:pPr>
        <w:rPr>
          <w:rFonts w:cs="Arial"/>
          <w:szCs w:val="22"/>
        </w:rPr>
      </w:pPr>
      <w:r w:rsidRPr="0027434B">
        <w:rPr>
          <w:rFonts w:cs="Arial"/>
          <w:szCs w:val="22"/>
        </w:rPr>
        <w:t>Select one of the ten ponds</w:t>
      </w:r>
      <w:r w:rsidR="00974F99" w:rsidRPr="0027434B">
        <w:rPr>
          <w:rFonts w:cs="Arial"/>
          <w:szCs w:val="22"/>
        </w:rPr>
        <w:t>. H</w:t>
      </w:r>
      <w:r w:rsidR="00AE16E2" w:rsidRPr="0027434B">
        <w:rPr>
          <w:rFonts w:cs="Arial"/>
          <w:szCs w:val="22"/>
        </w:rPr>
        <w:t>ow many prawns can be</w:t>
      </w:r>
      <w:r w:rsidR="004C6A14" w:rsidRPr="0027434B">
        <w:rPr>
          <w:rFonts w:cs="Arial"/>
          <w:szCs w:val="22"/>
        </w:rPr>
        <w:t xml:space="preserve"> grown in this pond? </w:t>
      </w:r>
    </w:p>
    <w:p w14:paraId="557D7A70" w14:textId="77777777" w:rsidR="00DF2F18" w:rsidRPr="0027434B" w:rsidRDefault="00DF2F18" w:rsidP="00DF2F18">
      <w:pPr>
        <w:pStyle w:val="NormalWeb"/>
        <w:rPr>
          <w:rFonts w:asciiTheme="minorHAnsi" w:hAnsiTheme="minorHAnsi" w:cs="Arial"/>
          <w:sz w:val="22"/>
          <w:szCs w:val="22"/>
        </w:rPr>
      </w:pPr>
      <w:r w:rsidRPr="0027434B">
        <w:rPr>
          <w:rFonts w:asciiTheme="minorHAnsi" w:hAnsiTheme="minorHAnsi" w:cs="Arial"/>
          <w:sz w:val="22"/>
          <w:szCs w:val="22"/>
        </w:rPr>
        <w:t xml:space="preserve">Growth rates </w:t>
      </w:r>
      <w:r w:rsidR="00C020BF" w:rsidRPr="0027434B">
        <w:rPr>
          <w:rFonts w:asciiTheme="minorHAnsi" w:hAnsiTheme="minorHAnsi" w:cs="Arial"/>
          <w:sz w:val="22"/>
          <w:szCs w:val="22"/>
        </w:rPr>
        <w:t xml:space="preserve">and the number of prawns </w:t>
      </w:r>
      <w:r w:rsidRPr="0027434B">
        <w:rPr>
          <w:rFonts w:asciiTheme="minorHAnsi" w:hAnsiTheme="minorHAnsi" w:cs="Arial"/>
          <w:sz w:val="22"/>
          <w:szCs w:val="22"/>
        </w:rPr>
        <w:t>are monitored via wee</w:t>
      </w:r>
      <w:r w:rsidR="00BC1373" w:rsidRPr="0027434B">
        <w:rPr>
          <w:rFonts w:asciiTheme="minorHAnsi" w:hAnsiTheme="minorHAnsi" w:cs="Arial"/>
          <w:sz w:val="22"/>
          <w:szCs w:val="22"/>
        </w:rPr>
        <w:t>kly sampling of the prawns. Farmers are then able to manage the amount of feed required</w:t>
      </w:r>
      <w:r w:rsidRPr="0027434B">
        <w:rPr>
          <w:rFonts w:asciiTheme="minorHAnsi" w:hAnsiTheme="minorHAnsi" w:cs="Arial"/>
          <w:sz w:val="22"/>
          <w:szCs w:val="22"/>
        </w:rPr>
        <w:t xml:space="preserve"> </w:t>
      </w:r>
      <w:r w:rsidR="00BC1373" w:rsidRPr="0027434B">
        <w:rPr>
          <w:rFonts w:asciiTheme="minorHAnsi" w:hAnsiTheme="minorHAnsi" w:cs="Arial"/>
          <w:sz w:val="22"/>
          <w:szCs w:val="22"/>
        </w:rPr>
        <w:t>to minimise feed wastage</w:t>
      </w:r>
      <w:r w:rsidRPr="0027434B">
        <w:rPr>
          <w:rFonts w:asciiTheme="minorHAnsi" w:hAnsiTheme="minorHAnsi" w:cs="Arial"/>
          <w:sz w:val="22"/>
          <w:szCs w:val="22"/>
        </w:rPr>
        <w:t>.</w:t>
      </w:r>
    </w:p>
    <w:p w14:paraId="49CF035D" w14:textId="77777777" w:rsidR="00DD5B23" w:rsidRPr="00BB3E76" w:rsidRDefault="006A2C59" w:rsidP="00DD5B23">
      <w:pPr>
        <w:autoSpaceDE w:val="0"/>
        <w:autoSpaceDN w:val="0"/>
        <w:adjustRightInd w:val="0"/>
        <w:spacing w:after="0" w:line="240" w:lineRule="auto"/>
        <w:rPr>
          <w:rFonts w:cs="Arial"/>
          <w:szCs w:val="22"/>
          <w:lang w:val="en-AU"/>
        </w:rPr>
      </w:pPr>
      <w:r w:rsidRPr="00BB3E76">
        <w:rPr>
          <w:rFonts w:cs="Arial"/>
          <w:szCs w:val="22"/>
        </w:rPr>
        <w:t>To c</w:t>
      </w:r>
      <w:r w:rsidR="00DD5B23" w:rsidRPr="00BB3E76">
        <w:rPr>
          <w:rFonts w:cs="Arial"/>
          <w:szCs w:val="22"/>
        </w:rPr>
        <w:t>heck the number of prawns in a</w:t>
      </w:r>
      <w:r w:rsidRPr="00BB3E76">
        <w:rPr>
          <w:rFonts w:cs="Arial"/>
          <w:szCs w:val="22"/>
        </w:rPr>
        <w:t xml:space="preserve"> pond</w:t>
      </w:r>
      <w:r w:rsidR="00BC1373" w:rsidRPr="00BB3E76">
        <w:rPr>
          <w:rFonts w:cs="Arial"/>
          <w:szCs w:val="22"/>
        </w:rPr>
        <w:t xml:space="preserve"> and to monitor their size</w:t>
      </w:r>
      <w:r w:rsidR="00DD5B23" w:rsidRPr="00BB3E76">
        <w:rPr>
          <w:rFonts w:cs="Arial"/>
          <w:szCs w:val="22"/>
        </w:rPr>
        <w:t xml:space="preserve">, a net is used. </w:t>
      </w:r>
      <w:r w:rsidR="00717E38" w:rsidRPr="00BB3E76">
        <w:rPr>
          <w:rFonts w:cs="Arial"/>
          <w:szCs w:val="22"/>
          <w:lang w:val="en-AU"/>
        </w:rPr>
        <w:t>The net covers an average area of</w:t>
      </w:r>
      <w:r w:rsidR="00DD5B23" w:rsidRPr="00BB3E76">
        <w:rPr>
          <w:rFonts w:cs="Arial"/>
          <w:szCs w:val="22"/>
          <w:lang w:val="en-AU"/>
        </w:rPr>
        <w:t xml:space="preserve"> </w:t>
      </w:r>
      <w:r w:rsidR="00563778" w:rsidRPr="00BB3E76">
        <w:rPr>
          <w:rFonts w:cs="Arial"/>
          <w:szCs w:val="22"/>
          <w:lang w:val="en-AU"/>
        </w:rPr>
        <w:t>1.44</w:t>
      </w:r>
      <w:r w:rsidR="00DF2F18" w:rsidRPr="00BB3E76">
        <w:rPr>
          <w:rFonts w:cs="Arial"/>
          <w:szCs w:val="22"/>
          <w:lang w:val="en-AU"/>
        </w:rPr>
        <w:t xml:space="preserve"> square metres</w:t>
      </w:r>
      <w:r w:rsidR="00DD5B23" w:rsidRPr="00BB3E76">
        <w:rPr>
          <w:rFonts w:cs="Arial"/>
          <w:szCs w:val="22"/>
          <w:lang w:val="en-AU"/>
        </w:rPr>
        <w:t>.</w:t>
      </w:r>
    </w:p>
    <w:p w14:paraId="25C0D71C" w14:textId="77777777" w:rsidR="00E526E0" w:rsidRPr="00BB3E76" w:rsidRDefault="00E526E0" w:rsidP="00DD5B23">
      <w:pPr>
        <w:autoSpaceDE w:val="0"/>
        <w:autoSpaceDN w:val="0"/>
        <w:adjustRightInd w:val="0"/>
        <w:spacing w:after="0" w:line="240" w:lineRule="auto"/>
        <w:rPr>
          <w:rFonts w:cs="Arial"/>
          <w:szCs w:val="22"/>
          <w:lang w:val="en-AU"/>
        </w:rPr>
      </w:pPr>
    </w:p>
    <w:p w14:paraId="72091C38" w14:textId="77777777" w:rsidR="00E526E0" w:rsidRPr="00BB3E76" w:rsidRDefault="00E526E0" w:rsidP="00DD5B23">
      <w:pPr>
        <w:autoSpaceDE w:val="0"/>
        <w:autoSpaceDN w:val="0"/>
        <w:adjustRightInd w:val="0"/>
        <w:spacing w:after="0" w:line="240" w:lineRule="auto"/>
        <w:rPr>
          <w:rFonts w:cs="Arial"/>
          <w:szCs w:val="22"/>
          <w:lang w:val="en-AU"/>
        </w:rPr>
      </w:pPr>
      <w:r w:rsidRPr="00BB3E76">
        <w:rPr>
          <w:rFonts w:cs="Arial"/>
          <w:szCs w:val="22"/>
          <w:lang w:val="en-AU"/>
        </w:rPr>
        <w:t xml:space="preserve">Ten casts around the </w:t>
      </w:r>
      <w:r w:rsidR="00E54634" w:rsidRPr="00BB3E76">
        <w:rPr>
          <w:rFonts w:cs="Arial"/>
          <w:szCs w:val="22"/>
          <w:lang w:val="en-AU"/>
        </w:rPr>
        <w:t>edge of the pond</w:t>
      </w:r>
      <w:r w:rsidRPr="00BB3E76">
        <w:rPr>
          <w:rFonts w:cs="Arial"/>
          <w:szCs w:val="22"/>
          <w:lang w:val="en-AU"/>
        </w:rPr>
        <w:t xml:space="preserve"> produced the following results</w:t>
      </w:r>
      <w:r w:rsidR="00596015" w:rsidRPr="00BB3E76">
        <w:rPr>
          <w:rFonts w:cs="Arial"/>
          <w:szCs w:val="22"/>
          <w:lang w:val="en-AU"/>
        </w:rPr>
        <w:t>.</w:t>
      </w:r>
    </w:p>
    <w:tbl>
      <w:tblPr>
        <w:tblW w:w="10560" w:type="dxa"/>
        <w:tblLook w:val="04A0" w:firstRow="1" w:lastRow="0" w:firstColumn="1" w:lastColumn="0" w:noHBand="0" w:noVBand="1"/>
      </w:tblPr>
      <w:tblGrid>
        <w:gridCol w:w="960"/>
        <w:gridCol w:w="960"/>
        <w:gridCol w:w="960"/>
        <w:gridCol w:w="960"/>
        <w:gridCol w:w="960"/>
        <w:gridCol w:w="960"/>
        <w:gridCol w:w="960"/>
        <w:gridCol w:w="960"/>
        <w:gridCol w:w="960"/>
        <w:gridCol w:w="960"/>
        <w:gridCol w:w="960"/>
      </w:tblGrid>
      <w:tr w:rsidR="00BB3E76" w:rsidRPr="00BB3E76" w14:paraId="6BA7C4A2" w14:textId="77777777" w:rsidTr="00596015">
        <w:trPr>
          <w:trHeight w:val="288"/>
        </w:trPr>
        <w:tc>
          <w:tcPr>
            <w:tcW w:w="960" w:type="dxa"/>
            <w:tcBorders>
              <w:top w:val="nil"/>
              <w:left w:val="nil"/>
              <w:bottom w:val="nil"/>
              <w:right w:val="nil"/>
            </w:tcBorders>
            <w:shd w:val="clear" w:color="auto" w:fill="auto"/>
            <w:noWrap/>
            <w:vAlign w:val="bottom"/>
            <w:hideMark/>
          </w:tcPr>
          <w:p w14:paraId="628C8262" w14:textId="77777777" w:rsidR="00596015" w:rsidRPr="00BB3E76" w:rsidRDefault="005E5830" w:rsidP="00596015">
            <w:pPr>
              <w:spacing w:after="0" w:line="240" w:lineRule="auto"/>
              <w:rPr>
                <w:rFonts w:eastAsia="Times New Roman" w:cs="Calibri"/>
                <w:szCs w:val="22"/>
                <w:lang w:val="en-AU" w:eastAsia="en-AU"/>
              </w:rPr>
            </w:pPr>
            <w:r w:rsidRPr="00BB3E76">
              <w:rPr>
                <w:rFonts w:eastAsia="Times New Roman" w:cs="Calibri"/>
                <w:szCs w:val="22"/>
                <w:lang w:val="en-AU" w:eastAsia="en-AU"/>
              </w:rPr>
              <w:t>50</w:t>
            </w:r>
          </w:p>
        </w:tc>
        <w:tc>
          <w:tcPr>
            <w:tcW w:w="960" w:type="dxa"/>
            <w:tcBorders>
              <w:top w:val="nil"/>
              <w:left w:val="nil"/>
              <w:bottom w:val="nil"/>
              <w:right w:val="nil"/>
            </w:tcBorders>
            <w:shd w:val="clear" w:color="auto" w:fill="auto"/>
            <w:noWrap/>
            <w:vAlign w:val="bottom"/>
            <w:hideMark/>
          </w:tcPr>
          <w:p w14:paraId="4372D520" w14:textId="77777777" w:rsidR="00596015" w:rsidRPr="00BB3E76" w:rsidRDefault="005E5830" w:rsidP="00596015">
            <w:pPr>
              <w:spacing w:after="0" w:line="240" w:lineRule="auto"/>
              <w:rPr>
                <w:rFonts w:eastAsia="Times New Roman" w:cs="Calibri"/>
                <w:szCs w:val="22"/>
                <w:lang w:val="en-AU" w:eastAsia="en-AU"/>
              </w:rPr>
            </w:pPr>
            <w:r w:rsidRPr="00BB3E76">
              <w:rPr>
                <w:rFonts w:eastAsia="Times New Roman" w:cs="Calibri"/>
                <w:szCs w:val="22"/>
                <w:lang w:val="en-AU" w:eastAsia="en-AU"/>
              </w:rPr>
              <w:t>52</w:t>
            </w:r>
          </w:p>
        </w:tc>
        <w:tc>
          <w:tcPr>
            <w:tcW w:w="960" w:type="dxa"/>
            <w:tcBorders>
              <w:top w:val="nil"/>
              <w:left w:val="nil"/>
              <w:bottom w:val="nil"/>
              <w:right w:val="nil"/>
            </w:tcBorders>
            <w:shd w:val="clear" w:color="auto" w:fill="auto"/>
            <w:noWrap/>
            <w:vAlign w:val="bottom"/>
            <w:hideMark/>
          </w:tcPr>
          <w:p w14:paraId="2766F934" w14:textId="77777777" w:rsidR="00596015" w:rsidRPr="00BB3E76" w:rsidRDefault="005E5830" w:rsidP="00596015">
            <w:pPr>
              <w:spacing w:after="0" w:line="240" w:lineRule="auto"/>
              <w:rPr>
                <w:rFonts w:eastAsia="Times New Roman" w:cs="Calibri"/>
                <w:szCs w:val="22"/>
                <w:lang w:val="en-AU" w:eastAsia="en-AU"/>
              </w:rPr>
            </w:pPr>
            <w:r w:rsidRPr="00BB3E76">
              <w:rPr>
                <w:rFonts w:eastAsia="Times New Roman" w:cs="Calibri"/>
                <w:szCs w:val="22"/>
                <w:lang w:val="en-AU" w:eastAsia="en-AU"/>
              </w:rPr>
              <w:t>54</w:t>
            </w:r>
          </w:p>
        </w:tc>
        <w:tc>
          <w:tcPr>
            <w:tcW w:w="960" w:type="dxa"/>
            <w:tcBorders>
              <w:top w:val="nil"/>
              <w:left w:val="nil"/>
              <w:bottom w:val="nil"/>
              <w:right w:val="nil"/>
            </w:tcBorders>
            <w:shd w:val="clear" w:color="auto" w:fill="auto"/>
            <w:noWrap/>
            <w:vAlign w:val="bottom"/>
            <w:hideMark/>
          </w:tcPr>
          <w:p w14:paraId="34730BCB" w14:textId="77777777" w:rsidR="00596015" w:rsidRPr="00BB3E76" w:rsidRDefault="007124DE" w:rsidP="00596015">
            <w:pPr>
              <w:spacing w:after="0" w:line="240" w:lineRule="auto"/>
              <w:rPr>
                <w:rFonts w:eastAsia="Times New Roman" w:cs="Calibri"/>
                <w:szCs w:val="22"/>
                <w:lang w:val="en-AU" w:eastAsia="en-AU"/>
              </w:rPr>
            </w:pPr>
            <w:r w:rsidRPr="00BB3E76">
              <w:rPr>
                <w:rFonts w:eastAsia="Times New Roman" w:cs="Calibri"/>
                <w:szCs w:val="22"/>
                <w:lang w:val="en-AU" w:eastAsia="en-AU"/>
              </w:rPr>
              <w:t>52</w:t>
            </w:r>
          </w:p>
        </w:tc>
        <w:tc>
          <w:tcPr>
            <w:tcW w:w="960" w:type="dxa"/>
            <w:tcBorders>
              <w:top w:val="nil"/>
              <w:left w:val="nil"/>
              <w:bottom w:val="nil"/>
              <w:right w:val="nil"/>
            </w:tcBorders>
            <w:shd w:val="clear" w:color="auto" w:fill="auto"/>
            <w:noWrap/>
            <w:vAlign w:val="bottom"/>
            <w:hideMark/>
          </w:tcPr>
          <w:p w14:paraId="3C9844A9" w14:textId="77777777" w:rsidR="00596015" w:rsidRPr="00BB3E76" w:rsidRDefault="007124DE" w:rsidP="00596015">
            <w:pPr>
              <w:spacing w:after="0" w:line="240" w:lineRule="auto"/>
              <w:rPr>
                <w:rFonts w:eastAsia="Times New Roman" w:cs="Calibri"/>
                <w:szCs w:val="22"/>
                <w:lang w:val="en-AU" w:eastAsia="en-AU"/>
              </w:rPr>
            </w:pPr>
            <w:r w:rsidRPr="00BB3E76">
              <w:rPr>
                <w:rFonts w:eastAsia="Times New Roman" w:cs="Calibri"/>
                <w:szCs w:val="22"/>
                <w:lang w:val="en-AU" w:eastAsia="en-AU"/>
              </w:rPr>
              <w:t>53</w:t>
            </w:r>
          </w:p>
        </w:tc>
        <w:tc>
          <w:tcPr>
            <w:tcW w:w="960" w:type="dxa"/>
            <w:tcBorders>
              <w:top w:val="nil"/>
              <w:left w:val="nil"/>
              <w:bottom w:val="nil"/>
              <w:right w:val="nil"/>
            </w:tcBorders>
            <w:shd w:val="clear" w:color="auto" w:fill="auto"/>
            <w:noWrap/>
            <w:vAlign w:val="bottom"/>
            <w:hideMark/>
          </w:tcPr>
          <w:p w14:paraId="388EE009" w14:textId="77777777" w:rsidR="00596015" w:rsidRPr="00BB3E76" w:rsidRDefault="007124DE" w:rsidP="00596015">
            <w:pPr>
              <w:spacing w:after="0" w:line="240" w:lineRule="auto"/>
              <w:rPr>
                <w:rFonts w:eastAsia="Times New Roman" w:cs="Calibri"/>
                <w:szCs w:val="22"/>
                <w:lang w:val="en-AU" w:eastAsia="en-AU"/>
              </w:rPr>
            </w:pPr>
            <w:r w:rsidRPr="00BB3E76">
              <w:rPr>
                <w:rFonts w:eastAsia="Times New Roman" w:cs="Calibri"/>
                <w:szCs w:val="22"/>
                <w:lang w:val="en-AU" w:eastAsia="en-AU"/>
              </w:rPr>
              <w:t>54</w:t>
            </w:r>
          </w:p>
        </w:tc>
        <w:tc>
          <w:tcPr>
            <w:tcW w:w="960" w:type="dxa"/>
            <w:tcBorders>
              <w:top w:val="nil"/>
              <w:left w:val="nil"/>
              <w:bottom w:val="nil"/>
              <w:right w:val="nil"/>
            </w:tcBorders>
            <w:shd w:val="clear" w:color="auto" w:fill="auto"/>
            <w:noWrap/>
            <w:vAlign w:val="bottom"/>
            <w:hideMark/>
          </w:tcPr>
          <w:p w14:paraId="5C358E89" w14:textId="77777777" w:rsidR="00596015" w:rsidRPr="00BB3E76" w:rsidRDefault="007124DE" w:rsidP="00596015">
            <w:pPr>
              <w:spacing w:after="0" w:line="240" w:lineRule="auto"/>
              <w:rPr>
                <w:rFonts w:eastAsia="Times New Roman" w:cs="Calibri"/>
                <w:szCs w:val="22"/>
                <w:lang w:val="en-AU" w:eastAsia="en-AU"/>
              </w:rPr>
            </w:pPr>
            <w:r w:rsidRPr="00BB3E76">
              <w:rPr>
                <w:rFonts w:eastAsia="Times New Roman" w:cs="Calibri"/>
                <w:szCs w:val="22"/>
                <w:lang w:val="en-AU" w:eastAsia="en-AU"/>
              </w:rPr>
              <w:t>49</w:t>
            </w:r>
          </w:p>
        </w:tc>
        <w:tc>
          <w:tcPr>
            <w:tcW w:w="960" w:type="dxa"/>
            <w:tcBorders>
              <w:top w:val="nil"/>
              <w:left w:val="nil"/>
              <w:bottom w:val="nil"/>
              <w:right w:val="nil"/>
            </w:tcBorders>
            <w:shd w:val="clear" w:color="auto" w:fill="auto"/>
            <w:noWrap/>
            <w:vAlign w:val="bottom"/>
            <w:hideMark/>
          </w:tcPr>
          <w:p w14:paraId="0DAA12BC" w14:textId="77777777" w:rsidR="00596015" w:rsidRPr="00BB3E76" w:rsidRDefault="007124DE" w:rsidP="00596015">
            <w:pPr>
              <w:spacing w:after="0" w:line="240" w:lineRule="auto"/>
              <w:rPr>
                <w:rFonts w:eastAsia="Times New Roman" w:cs="Calibri"/>
                <w:szCs w:val="22"/>
                <w:lang w:val="en-AU" w:eastAsia="en-AU"/>
              </w:rPr>
            </w:pPr>
            <w:r w:rsidRPr="00BB3E76">
              <w:rPr>
                <w:rFonts w:eastAsia="Times New Roman" w:cs="Calibri"/>
                <w:szCs w:val="22"/>
                <w:lang w:val="en-AU" w:eastAsia="en-AU"/>
              </w:rPr>
              <w:t>50</w:t>
            </w:r>
          </w:p>
        </w:tc>
        <w:tc>
          <w:tcPr>
            <w:tcW w:w="960" w:type="dxa"/>
            <w:tcBorders>
              <w:top w:val="nil"/>
              <w:left w:val="nil"/>
              <w:bottom w:val="nil"/>
              <w:right w:val="nil"/>
            </w:tcBorders>
            <w:shd w:val="clear" w:color="auto" w:fill="auto"/>
            <w:noWrap/>
            <w:vAlign w:val="bottom"/>
            <w:hideMark/>
          </w:tcPr>
          <w:p w14:paraId="509D7E87" w14:textId="77777777" w:rsidR="00596015" w:rsidRPr="00BB3E76" w:rsidRDefault="007124DE" w:rsidP="00596015">
            <w:pPr>
              <w:spacing w:after="0" w:line="240" w:lineRule="auto"/>
              <w:rPr>
                <w:rFonts w:eastAsia="Times New Roman" w:cs="Calibri"/>
                <w:szCs w:val="22"/>
                <w:lang w:val="en-AU" w:eastAsia="en-AU"/>
              </w:rPr>
            </w:pPr>
            <w:r w:rsidRPr="00BB3E76">
              <w:rPr>
                <w:rFonts w:eastAsia="Times New Roman" w:cs="Calibri"/>
                <w:szCs w:val="22"/>
                <w:lang w:val="en-AU" w:eastAsia="en-AU"/>
              </w:rPr>
              <w:t>54</w:t>
            </w:r>
          </w:p>
        </w:tc>
        <w:tc>
          <w:tcPr>
            <w:tcW w:w="960" w:type="dxa"/>
            <w:tcBorders>
              <w:top w:val="nil"/>
              <w:left w:val="nil"/>
              <w:bottom w:val="nil"/>
              <w:right w:val="nil"/>
            </w:tcBorders>
            <w:shd w:val="clear" w:color="auto" w:fill="auto"/>
            <w:noWrap/>
            <w:vAlign w:val="bottom"/>
            <w:hideMark/>
          </w:tcPr>
          <w:p w14:paraId="450BDEC7" w14:textId="77777777" w:rsidR="00596015" w:rsidRPr="00BB3E76" w:rsidRDefault="007124DE" w:rsidP="00596015">
            <w:pPr>
              <w:spacing w:after="0" w:line="240" w:lineRule="auto"/>
              <w:rPr>
                <w:rFonts w:eastAsia="Times New Roman" w:cs="Calibri"/>
                <w:szCs w:val="22"/>
                <w:lang w:val="en-AU" w:eastAsia="en-AU"/>
              </w:rPr>
            </w:pPr>
            <w:r w:rsidRPr="00BB3E76">
              <w:rPr>
                <w:rFonts w:eastAsia="Times New Roman" w:cs="Calibri"/>
                <w:szCs w:val="22"/>
                <w:lang w:val="en-AU" w:eastAsia="en-AU"/>
              </w:rPr>
              <w:t>55</w:t>
            </w:r>
          </w:p>
        </w:tc>
        <w:tc>
          <w:tcPr>
            <w:tcW w:w="960" w:type="dxa"/>
            <w:tcBorders>
              <w:top w:val="nil"/>
              <w:left w:val="nil"/>
              <w:bottom w:val="nil"/>
              <w:right w:val="nil"/>
            </w:tcBorders>
            <w:shd w:val="clear" w:color="auto" w:fill="auto"/>
            <w:noWrap/>
            <w:vAlign w:val="bottom"/>
            <w:hideMark/>
          </w:tcPr>
          <w:p w14:paraId="736E5B0C" w14:textId="77777777" w:rsidR="00596015" w:rsidRPr="00BB3E76" w:rsidRDefault="00596015" w:rsidP="00596015">
            <w:pPr>
              <w:spacing w:after="0" w:line="240" w:lineRule="auto"/>
              <w:jc w:val="right"/>
              <w:rPr>
                <w:rFonts w:eastAsia="Times New Roman" w:cs="Calibri"/>
                <w:szCs w:val="22"/>
                <w:lang w:val="en-AU" w:eastAsia="en-AU"/>
              </w:rPr>
            </w:pPr>
          </w:p>
        </w:tc>
      </w:tr>
      <w:tr w:rsidR="00BB3E76" w:rsidRPr="00BB3E76" w14:paraId="6E53A891" w14:textId="77777777" w:rsidTr="00596015">
        <w:trPr>
          <w:trHeight w:val="288"/>
        </w:trPr>
        <w:tc>
          <w:tcPr>
            <w:tcW w:w="960" w:type="dxa"/>
            <w:tcBorders>
              <w:top w:val="nil"/>
              <w:left w:val="nil"/>
              <w:bottom w:val="nil"/>
              <w:right w:val="nil"/>
            </w:tcBorders>
            <w:shd w:val="clear" w:color="auto" w:fill="auto"/>
            <w:noWrap/>
            <w:vAlign w:val="bottom"/>
          </w:tcPr>
          <w:p w14:paraId="1E2F5CA3" w14:textId="77777777" w:rsidR="00596015" w:rsidRPr="00BB3E76" w:rsidRDefault="00596015" w:rsidP="00596015">
            <w:pPr>
              <w:spacing w:after="0" w:line="240" w:lineRule="auto"/>
              <w:rPr>
                <w:rFonts w:eastAsia="Times New Roman" w:cs="Calibri"/>
                <w:szCs w:val="22"/>
                <w:lang w:val="en-AU" w:eastAsia="en-AU"/>
              </w:rPr>
            </w:pPr>
          </w:p>
        </w:tc>
        <w:tc>
          <w:tcPr>
            <w:tcW w:w="960" w:type="dxa"/>
            <w:tcBorders>
              <w:top w:val="nil"/>
              <w:left w:val="nil"/>
              <w:bottom w:val="nil"/>
              <w:right w:val="nil"/>
            </w:tcBorders>
            <w:shd w:val="clear" w:color="auto" w:fill="auto"/>
            <w:noWrap/>
            <w:vAlign w:val="bottom"/>
          </w:tcPr>
          <w:p w14:paraId="1A018E57" w14:textId="77777777" w:rsidR="00596015" w:rsidRPr="00BB3E76" w:rsidRDefault="00596015" w:rsidP="00596015">
            <w:pPr>
              <w:spacing w:after="0" w:line="240" w:lineRule="auto"/>
              <w:rPr>
                <w:rFonts w:eastAsia="Times New Roman" w:cs="Calibri"/>
                <w:szCs w:val="22"/>
                <w:lang w:val="en-AU" w:eastAsia="en-AU"/>
              </w:rPr>
            </w:pPr>
          </w:p>
        </w:tc>
        <w:tc>
          <w:tcPr>
            <w:tcW w:w="960" w:type="dxa"/>
            <w:tcBorders>
              <w:top w:val="nil"/>
              <w:left w:val="nil"/>
              <w:bottom w:val="nil"/>
              <w:right w:val="nil"/>
            </w:tcBorders>
            <w:shd w:val="clear" w:color="auto" w:fill="auto"/>
            <w:noWrap/>
            <w:vAlign w:val="bottom"/>
          </w:tcPr>
          <w:p w14:paraId="48BE7121" w14:textId="77777777" w:rsidR="00596015" w:rsidRPr="00BB3E76" w:rsidRDefault="00596015" w:rsidP="00596015">
            <w:pPr>
              <w:spacing w:after="0" w:line="240" w:lineRule="auto"/>
              <w:rPr>
                <w:rFonts w:eastAsia="Times New Roman" w:cs="Calibri"/>
                <w:szCs w:val="22"/>
                <w:lang w:val="en-AU" w:eastAsia="en-AU"/>
              </w:rPr>
            </w:pPr>
          </w:p>
        </w:tc>
        <w:tc>
          <w:tcPr>
            <w:tcW w:w="960" w:type="dxa"/>
            <w:tcBorders>
              <w:top w:val="nil"/>
              <w:left w:val="nil"/>
              <w:bottom w:val="nil"/>
              <w:right w:val="nil"/>
            </w:tcBorders>
            <w:shd w:val="clear" w:color="auto" w:fill="auto"/>
            <w:noWrap/>
            <w:vAlign w:val="bottom"/>
          </w:tcPr>
          <w:p w14:paraId="4D06CA71" w14:textId="77777777" w:rsidR="00596015" w:rsidRPr="00BB3E76" w:rsidRDefault="00596015" w:rsidP="00596015">
            <w:pPr>
              <w:spacing w:after="0" w:line="240" w:lineRule="auto"/>
              <w:rPr>
                <w:rFonts w:eastAsia="Times New Roman" w:cs="Calibri"/>
                <w:szCs w:val="22"/>
                <w:lang w:val="en-AU" w:eastAsia="en-AU"/>
              </w:rPr>
            </w:pPr>
          </w:p>
        </w:tc>
        <w:tc>
          <w:tcPr>
            <w:tcW w:w="960" w:type="dxa"/>
            <w:tcBorders>
              <w:top w:val="nil"/>
              <w:left w:val="nil"/>
              <w:bottom w:val="nil"/>
              <w:right w:val="nil"/>
            </w:tcBorders>
            <w:shd w:val="clear" w:color="auto" w:fill="auto"/>
            <w:noWrap/>
            <w:vAlign w:val="bottom"/>
          </w:tcPr>
          <w:p w14:paraId="18912785" w14:textId="77777777" w:rsidR="00596015" w:rsidRPr="00BB3E76" w:rsidRDefault="00596015" w:rsidP="00596015">
            <w:pPr>
              <w:spacing w:after="0" w:line="240" w:lineRule="auto"/>
              <w:rPr>
                <w:rFonts w:eastAsia="Times New Roman" w:cs="Calibri"/>
                <w:szCs w:val="22"/>
                <w:lang w:val="en-AU" w:eastAsia="en-AU"/>
              </w:rPr>
            </w:pPr>
          </w:p>
        </w:tc>
        <w:tc>
          <w:tcPr>
            <w:tcW w:w="960" w:type="dxa"/>
            <w:tcBorders>
              <w:top w:val="nil"/>
              <w:left w:val="nil"/>
              <w:bottom w:val="nil"/>
              <w:right w:val="nil"/>
            </w:tcBorders>
            <w:shd w:val="clear" w:color="auto" w:fill="auto"/>
            <w:noWrap/>
            <w:vAlign w:val="bottom"/>
          </w:tcPr>
          <w:p w14:paraId="13A5E453" w14:textId="77777777" w:rsidR="00596015" w:rsidRPr="00BB3E76" w:rsidRDefault="00596015" w:rsidP="00596015">
            <w:pPr>
              <w:spacing w:after="0" w:line="240" w:lineRule="auto"/>
              <w:rPr>
                <w:rFonts w:eastAsia="Times New Roman" w:cs="Calibri"/>
                <w:szCs w:val="22"/>
                <w:lang w:val="en-AU" w:eastAsia="en-AU"/>
              </w:rPr>
            </w:pPr>
          </w:p>
        </w:tc>
        <w:tc>
          <w:tcPr>
            <w:tcW w:w="960" w:type="dxa"/>
            <w:tcBorders>
              <w:top w:val="nil"/>
              <w:left w:val="nil"/>
              <w:bottom w:val="nil"/>
              <w:right w:val="nil"/>
            </w:tcBorders>
            <w:shd w:val="clear" w:color="auto" w:fill="auto"/>
            <w:noWrap/>
            <w:vAlign w:val="bottom"/>
          </w:tcPr>
          <w:p w14:paraId="5E34F0CF" w14:textId="77777777" w:rsidR="00596015" w:rsidRPr="00BB3E76" w:rsidRDefault="00596015" w:rsidP="00596015">
            <w:pPr>
              <w:spacing w:after="0" w:line="240" w:lineRule="auto"/>
              <w:rPr>
                <w:rFonts w:eastAsia="Times New Roman" w:cs="Calibri"/>
                <w:szCs w:val="22"/>
                <w:lang w:val="en-AU" w:eastAsia="en-AU"/>
              </w:rPr>
            </w:pPr>
          </w:p>
        </w:tc>
        <w:tc>
          <w:tcPr>
            <w:tcW w:w="960" w:type="dxa"/>
            <w:tcBorders>
              <w:top w:val="nil"/>
              <w:left w:val="nil"/>
              <w:bottom w:val="nil"/>
              <w:right w:val="nil"/>
            </w:tcBorders>
            <w:shd w:val="clear" w:color="auto" w:fill="auto"/>
            <w:noWrap/>
            <w:vAlign w:val="bottom"/>
          </w:tcPr>
          <w:p w14:paraId="300718EE" w14:textId="77777777" w:rsidR="00596015" w:rsidRPr="00BB3E76" w:rsidRDefault="00596015" w:rsidP="00596015">
            <w:pPr>
              <w:spacing w:after="0" w:line="240" w:lineRule="auto"/>
              <w:rPr>
                <w:rFonts w:eastAsia="Times New Roman" w:cs="Calibri"/>
                <w:szCs w:val="22"/>
                <w:lang w:val="en-AU" w:eastAsia="en-AU"/>
              </w:rPr>
            </w:pPr>
          </w:p>
        </w:tc>
        <w:tc>
          <w:tcPr>
            <w:tcW w:w="960" w:type="dxa"/>
            <w:tcBorders>
              <w:top w:val="nil"/>
              <w:left w:val="nil"/>
              <w:bottom w:val="nil"/>
              <w:right w:val="nil"/>
            </w:tcBorders>
            <w:shd w:val="clear" w:color="auto" w:fill="auto"/>
            <w:noWrap/>
            <w:vAlign w:val="bottom"/>
          </w:tcPr>
          <w:p w14:paraId="1B54333C" w14:textId="77777777" w:rsidR="00596015" w:rsidRPr="00BB3E76" w:rsidRDefault="00596015" w:rsidP="00596015">
            <w:pPr>
              <w:spacing w:after="0" w:line="240" w:lineRule="auto"/>
              <w:rPr>
                <w:rFonts w:eastAsia="Times New Roman" w:cs="Calibri"/>
                <w:szCs w:val="22"/>
                <w:lang w:val="en-AU" w:eastAsia="en-AU"/>
              </w:rPr>
            </w:pPr>
          </w:p>
        </w:tc>
        <w:tc>
          <w:tcPr>
            <w:tcW w:w="960" w:type="dxa"/>
            <w:tcBorders>
              <w:top w:val="nil"/>
              <w:left w:val="nil"/>
              <w:bottom w:val="nil"/>
              <w:right w:val="nil"/>
            </w:tcBorders>
            <w:shd w:val="clear" w:color="auto" w:fill="auto"/>
            <w:noWrap/>
            <w:vAlign w:val="bottom"/>
          </w:tcPr>
          <w:p w14:paraId="083E574C" w14:textId="77777777" w:rsidR="00596015" w:rsidRPr="00BB3E76" w:rsidRDefault="00596015" w:rsidP="00596015">
            <w:pPr>
              <w:spacing w:after="0" w:line="240" w:lineRule="auto"/>
              <w:rPr>
                <w:rFonts w:eastAsia="Times New Roman" w:cs="Calibri"/>
                <w:szCs w:val="22"/>
                <w:lang w:val="en-AU" w:eastAsia="en-AU"/>
              </w:rPr>
            </w:pPr>
          </w:p>
        </w:tc>
        <w:tc>
          <w:tcPr>
            <w:tcW w:w="960" w:type="dxa"/>
            <w:tcBorders>
              <w:top w:val="nil"/>
              <w:left w:val="nil"/>
              <w:bottom w:val="nil"/>
              <w:right w:val="nil"/>
            </w:tcBorders>
            <w:shd w:val="clear" w:color="auto" w:fill="auto"/>
            <w:noWrap/>
            <w:vAlign w:val="bottom"/>
          </w:tcPr>
          <w:p w14:paraId="5AA7B18F" w14:textId="77777777" w:rsidR="00596015" w:rsidRPr="00BB3E76" w:rsidRDefault="00596015" w:rsidP="00596015">
            <w:pPr>
              <w:spacing w:after="0" w:line="240" w:lineRule="auto"/>
              <w:jc w:val="right"/>
              <w:rPr>
                <w:rFonts w:eastAsia="Times New Roman" w:cs="Calibri"/>
                <w:szCs w:val="22"/>
                <w:lang w:val="en-AU" w:eastAsia="en-AU"/>
              </w:rPr>
            </w:pPr>
          </w:p>
        </w:tc>
      </w:tr>
    </w:tbl>
    <w:p w14:paraId="1A76B8EA" w14:textId="1BEA6052" w:rsidR="00596015" w:rsidRPr="00BB3E76" w:rsidRDefault="00974F99" w:rsidP="00DD5B23">
      <w:pPr>
        <w:autoSpaceDE w:val="0"/>
        <w:autoSpaceDN w:val="0"/>
        <w:adjustRightInd w:val="0"/>
        <w:spacing w:after="0" w:line="240" w:lineRule="auto"/>
        <w:rPr>
          <w:rFonts w:cs="Arial"/>
          <w:szCs w:val="22"/>
          <w:lang w:val="en-AU"/>
        </w:rPr>
      </w:pPr>
      <w:r w:rsidRPr="00BB3E76">
        <w:rPr>
          <w:rFonts w:cs="Arial"/>
          <w:szCs w:val="22"/>
          <w:lang w:val="en-AU"/>
        </w:rPr>
        <w:t>What do you notice about the data? Calculate</w:t>
      </w:r>
      <w:r w:rsidR="00596015" w:rsidRPr="00BB3E76">
        <w:rPr>
          <w:rFonts w:cs="Arial"/>
          <w:szCs w:val="22"/>
          <w:lang w:val="en-AU"/>
        </w:rPr>
        <w:t xml:space="preserve"> th</w:t>
      </w:r>
      <w:r w:rsidRPr="00BB3E76">
        <w:rPr>
          <w:rFonts w:cs="Arial"/>
          <w:szCs w:val="22"/>
          <w:lang w:val="en-AU"/>
        </w:rPr>
        <w:t>e mean number of prawns for a</w:t>
      </w:r>
      <w:r w:rsidR="001637D4" w:rsidRPr="00BB3E76">
        <w:rPr>
          <w:rFonts w:cs="Arial"/>
          <w:szCs w:val="22"/>
          <w:lang w:val="en-AU"/>
        </w:rPr>
        <w:t xml:space="preserve"> cast around the edge of the pond</w:t>
      </w:r>
      <w:r w:rsidR="00596015" w:rsidRPr="00BB3E76">
        <w:rPr>
          <w:rFonts w:cs="Arial"/>
          <w:szCs w:val="22"/>
          <w:lang w:val="en-AU"/>
        </w:rPr>
        <w:t>?</w:t>
      </w:r>
    </w:p>
    <w:p w14:paraId="57A0B4C2" w14:textId="77777777" w:rsidR="007124DE" w:rsidRPr="00BB3E76" w:rsidRDefault="007124DE" w:rsidP="00DD5B23">
      <w:pPr>
        <w:autoSpaceDE w:val="0"/>
        <w:autoSpaceDN w:val="0"/>
        <w:adjustRightInd w:val="0"/>
        <w:spacing w:after="0" w:line="240" w:lineRule="auto"/>
        <w:rPr>
          <w:rFonts w:cs="Arial"/>
          <w:szCs w:val="22"/>
          <w:lang w:val="en-AU"/>
        </w:rPr>
      </w:pPr>
    </w:p>
    <w:p w14:paraId="7418FACE" w14:textId="56FCA394" w:rsidR="007124DE" w:rsidRPr="00BB3E76" w:rsidRDefault="007124DE" w:rsidP="007124DE">
      <w:pPr>
        <w:rPr>
          <w:rFonts w:cs="Arial"/>
          <w:szCs w:val="22"/>
        </w:rPr>
      </w:pPr>
      <w:r w:rsidRPr="00BB3E76">
        <w:rPr>
          <w:rFonts w:cs="Arial"/>
          <w:szCs w:val="22"/>
        </w:rPr>
        <w:t>How many prawns are estimated to be in each square metre?</w:t>
      </w:r>
      <w:r w:rsidR="001637D4" w:rsidRPr="00BB3E76">
        <w:rPr>
          <w:rFonts w:cs="Arial"/>
          <w:szCs w:val="22"/>
        </w:rPr>
        <w:t xml:space="preserve"> </w:t>
      </w:r>
      <w:r w:rsidRPr="00BB3E76">
        <w:rPr>
          <w:rFonts w:cs="Arial"/>
          <w:szCs w:val="22"/>
        </w:rPr>
        <w:t>Using the result of the ten casts</w:t>
      </w:r>
      <w:r w:rsidR="001637D4" w:rsidRPr="00BB3E76">
        <w:rPr>
          <w:rFonts w:cs="Arial"/>
          <w:szCs w:val="22"/>
        </w:rPr>
        <w:t xml:space="preserve"> around the edge</w:t>
      </w:r>
      <w:r w:rsidRPr="00BB3E76">
        <w:rPr>
          <w:rFonts w:cs="Arial"/>
          <w:szCs w:val="22"/>
        </w:rPr>
        <w:t>, estimate the num</w:t>
      </w:r>
      <w:r w:rsidR="00B70AD2" w:rsidRPr="00BB3E76">
        <w:rPr>
          <w:rFonts w:cs="Arial"/>
          <w:szCs w:val="22"/>
        </w:rPr>
        <w:t>ber of</w:t>
      </w:r>
      <w:r w:rsidRPr="00BB3E76">
        <w:rPr>
          <w:rFonts w:cs="Arial"/>
          <w:szCs w:val="22"/>
        </w:rPr>
        <w:t xml:space="preserve"> prawns in the pond you selected?</w:t>
      </w:r>
    </w:p>
    <w:p w14:paraId="7D5AABB7" w14:textId="77777777" w:rsidR="00596015" w:rsidRPr="00BB3E76" w:rsidRDefault="00596015" w:rsidP="00DD5B23">
      <w:pPr>
        <w:autoSpaceDE w:val="0"/>
        <w:autoSpaceDN w:val="0"/>
        <w:adjustRightInd w:val="0"/>
        <w:spacing w:after="0" w:line="240" w:lineRule="auto"/>
        <w:rPr>
          <w:rFonts w:cs="Arial"/>
          <w:szCs w:val="22"/>
          <w:lang w:val="en-AU"/>
        </w:rPr>
      </w:pPr>
    </w:p>
    <w:p w14:paraId="1A7A877D" w14:textId="77777777" w:rsidR="00E526E0" w:rsidRPr="00BB3E76" w:rsidRDefault="00E54634" w:rsidP="00DD5B23">
      <w:pPr>
        <w:autoSpaceDE w:val="0"/>
        <w:autoSpaceDN w:val="0"/>
        <w:adjustRightInd w:val="0"/>
        <w:spacing w:after="0" w:line="240" w:lineRule="auto"/>
        <w:rPr>
          <w:rFonts w:cs="Arial"/>
          <w:szCs w:val="22"/>
          <w:lang w:val="en-AU"/>
        </w:rPr>
      </w:pPr>
      <w:r w:rsidRPr="00BB3E76">
        <w:rPr>
          <w:rFonts w:cs="Arial"/>
          <w:szCs w:val="22"/>
          <w:lang w:val="en-AU"/>
        </w:rPr>
        <w:t>Ten casts towards the centre</w:t>
      </w:r>
      <w:r w:rsidR="00996CA6" w:rsidRPr="00BB3E76">
        <w:rPr>
          <w:rFonts w:cs="Arial"/>
          <w:szCs w:val="22"/>
          <w:lang w:val="en-AU"/>
        </w:rPr>
        <w:t xml:space="preserve"> of the pond produced</w:t>
      </w:r>
      <w:r w:rsidR="00E526E0" w:rsidRPr="00BB3E76">
        <w:rPr>
          <w:rFonts w:cs="Arial"/>
          <w:szCs w:val="22"/>
          <w:lang w:val="en-AU"/>
        </w:rPr>
        <w:t xml:space="preserve"> the following results.</w:t>
      </w:r>
    </w:p>
    <w:p w14:paraId="69AC9190" w14:textId="77777777" w:rsidR="00DD5B23" w:rsidRPr="00BB3E76" w:rsidRDefault="00DD5B23" w:rsidP="00DD5B23">
      <w:pPr>
        <w:autoSpaceDE w:val="0"/>
        <w:autoSpaceDN w:val="0"/>
        <w:adjustRightInd w:val="0"/>
        <w:spacing w:after="0" w:line="240" w:lineRule="auto"/>
        <w:rPr>
          <w:rFonts w:cs="Arial"/>
          <w:szCs w:val="22"/>
          <w:lang w:val="en-AU"/>
        </w:rPr>
      </w:pP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717E38" w:rsidRPr="00BB3E76" w14:paraId="2EF8003B" w14:textId="77777777" w:rsidTr="00717E38">
        <w:trPr>
          <w:trHeight w:val="288"/>
        </w:trPr>
        <w:tc>
          <w:tcPr>
            <w:tcW w:w="960" w:type="dxa"/>
            <w:tcBorders>
              <w:top w:val="nil"/>
              <w:left w:val="nil"/>
              <w:bottom w:val="nil"/>
              <w:right w:val="nil"/>
            </w:tcBorders>
            <w:shd w:val="clear" w:color="auto" w:fill="auto"/>
            <w:noWrap/>
            <w:vAlign w:val="bottom"/>
            <w:hideMark/>
          </w:tcPr>
          <w:p w14:paraId="1C592246" w14:textId="77777777" w:rsidR="00717E38" w:rsidRPr="00BB3E76" w:rsidRDefault="005E5830" w:rsidP="00E526E0">
            <w:pPr>
              <w:spacing w:after="0" w:line="240" w:lineRule="auto"/>
              <w:rPr>
                <w:rFonts w:eastAsia="Times New Roman" w:cs="Calibri"/>
                <w:szCs w:val="22"/>
                <w:lang w:val="en-AU" w:eastAsia="en-AU"/>
              </w:rPr>
            </w:pPr>
            <w:r w:rsidRPr="00BB3E76">
              <w:rPr>
                <w:rFonts w:eastAsia="Times New Roman" w:cs="Calibri"/>
                <w:szCs w:val="22"/>
                <w:lang w:val="en-AU" w:eastAsia="en-AU"/>
              </w:rPr>
              <w:t>55</w:t>
            </w:r>
          </w:p>
        </w:tc>
        <w:tc>
          <w:tcPr>
            <w:tcW w:w="960" w:type="dxa"/>
            <w:tcBorders>
              <w:top w:val="nil"/>
              <w:left w:val="nil"/>
              <w:bottom w:val="nil"/>
              <w:right w:val="nil"/>
            </w:tcBorders>
            <w:shd w:val="clear" w:color="auto" w:fill="auto"/>
            <w:noWrap/>
            <w:vAlign w:val="bottom"/>
            <w:hideMark/>
          </w:tcPr>
          <w:p w14:paraId="22848C8E" w14:textId="77777777" w:rsidR="00717E38" w:rsidRPr="00BB3E76" w:rsidRDefault="005E5830" w:rsidP="00E526E0">
            <w:pPr>
              <w:spacing w:after="0" w:line="240" w:lineRule="auto"/>
              <w:rPr>
                <w:rFonts w:eastAsia="Times New Roman" w:cs="Calibri"/>
                <w:szCs w:val="22"/>
                <w:lang w:val="en-AU" w:eastAsia="en-AU"/>
              </w:rPr>
            </w:pPr>
            <w:r w:rsidRPr="00BB3E76">
              <w:rPr>
                <w:rFonts w:eastAsia="Times New Roman" w:cs="Calibri"/>
                <w:szCs w:val="22"/>
                <w:lang w:val="en-AU" w:eastAsia="en-AU"/>
              </w:rPr>
              <w:t>54</w:t>
            </w:r>
          </w:p>
        </w:tc>
        <w:tc>
          <w:tcPr>
            <w:tcW w:w="960" w:type="dxa"/>
            <w:tcBorders>
              <w:top w:val="nil"/>
              <w:left w:val="nil"/>
              <w:bottom w:val="nil"/>
              <w:right w:val="nil"/>
            </w:tcBorders>
            <w:shd w:val="clear" w:color="auto" w:fill="auto"/>
            <w:noWrap/>
            <w:vAlign w:val="bottom"/>
            <w:hideMark/>
          </w:tcPr>
          <w:p w14:paraId="5210F51B" w14:textId="77777777" w:rsidR="00717E38" w:rsidRPr="00BB3E76" w:rsidRDefault="005E5830" w:rsidP="00E526E0">
            <w:pPr>
              <w:spacing w:after="0" w:line="240" w:lineRule="auto"/>
              <w:rPr>
                <w:rFonts w:eastAsia="Times New Roman" w:cs="Calibri"/>
                <w:szCs w:val="22"/>
                <w:lang w:val="en-AU" w:eastAsia="en-AU"/>
              </w:rPr>
            </w:pPr>
            <w:r w:rsidRPr="00BB3E76">
              <w:rPr>
                <w:rFonts w:eastAsia="Times New Roman" w:cs="Calibri"/>
                <w:szCs w:val="22"/>
                <w:lang w:val="en-AU" w:eastAsia="en-AU"/>
              </w:rPr>
              <w:t>54</w:t>
            </w:r>
          </w:p>
        </w:tc>
        <w:tc>
          <w:tcPr>
            <w:tcW w:w="960" w:type="dxa"/>
            <w:tcBorders>
              <w:top w:val="nil"/>
              <w:left w:val="nil"/>
              <w:bottom w:val="nil"/>
              <w:right w:val="nil"/>
            </w:tcBorders>
            <w:shd w:val="clear" w:color="auto" w:fill="auto"/>
            <w:noWrap/>
            <w:vAlign w:val="bottom"/>
            <w:hideMark/>
          </w:tcPr>
          <w:p w14:paraId="6F97FE9F" w14:textId="77777777" w:rsidR="00717E38" w:rsidRPr="00BB3E76" w:rsidRDefault="005E5830" w:rsidP="00E526E0">
            <w:pPr>
              <w:spacing w:after="0" w:line="240" w:lineRule="auto"/>
              <w:rPr>
                <w:rFonts w:eastAsia="Times New Roman" w:cs="Calibri"/>
                <w:szCs w:val="22"/>
                <w:lang w:val="en-AU" w:eastAsia="en-AU"/>
              </w:rPr>
            </w:pPr>
            <w:r w:rsidRPr="00BB3E76">
              <w:rPr>
                <w:rFonts w:eastAsia="Times New Roman" w:cs="Calibri"/>
                <w:szCs w:val="22"/>
                <w:lang w:val="en-AU" w:eastAsia="en-AU"/>
              </w:rPr>
              <w:t>52</w:t>
            </w:r>
          </w:p>
        </w:tc>
        <w:tc>
          <w:tcPr>
            <w:tcW w:w="960" w:type="dxa"/>
            <w:tcBorders>
              <w:top w:val="nil"/>
              <w:left w:val="nil"/>
              <w:bottom w:val="nil"/>
              <w:right w:val="nil"/>
            </w:tcBorders>
            <w:shd w:val="clear" w:color="auto" w:fill="auto"/>
            <w:noWrap/>
            <w:vAlign w:val="bottom"/>
            <w:hideMark/>
          </w:tcPr>
          <w:p w14:paraId="35101698" w14:textId="77777777" w:rsidR="00717E38" w:rsidRPr="00BB3E76" w:rsidRDefault="005E5830" w:rsidP="00E526E0">
            <w:pPr>
              <w:spacing w:after="0" w:line="240" w:lineRule="auto"/>
              <w:rPr>
                <w:rFonts w:eastAsia="Times New Roman" w:cs="Calibri"/>
                <w:szCs w:val="22"/>
                <w:lang w:val="en-AU" w:eastAsia="en-AU"/>
              </w:rPr>
            </w:pPr>
            <w:r w:rsidRPr="00BB3E76">
              <w:rPr>
                <w:rFonts w:eastAsia="Times New Roman" w:cs="Calibri"/>
                <w:szCs w:val="22"/>
                <w:lang w:val="en-AU" w:eastAsia="en-AU"/>
              </w:rPr>
              <w:t>54</w:t>
            </w:r>
          </w:p>
        </w:tc>
        <w:tc>
          <w:tcPr>
            <w:tcW w:w="960" w:type="dxa"/>
            <w:tcBorders>
              <w:top w:val="nil"/>
              <w:left w:val="nil"/>
              <w:bottom w:val="nil"/>
              <w:right w:val="nil"/>
            </w:tcBorders>
            <w:shd w:val="clear" w:color="auto" w:fill="auto"/>
            <w:noWrap/>
            <w:vAlign w:val="bottom"/>
            <w:hideMark/>
          </w:tcPr>
          <w:p w14:paraId="453F905F" w14:textId="77777777" w:rsidR="00717E38" w:rsidRPr="00BB3E76" w:rsidRDefault="005E5830" w:rsidP="00E526E0">
            <w:pPr>
              <w:spacing w:after="0" w:line="240" w:lineRule="auto"/>
              <w:rPr>
                <w:rFonts w:eastAsia="Times New Roman" w:cs="Calibri"/>
                <w:szCs w:val="22"/>
                <w:lang w:val="en-AU" w:eastAsia="en-AU"/>
              </w:rPr>
            </w:pPr>
            <w:r w:rsidRPr="00BB3E76">
              <w:rPr>
                <w:rFonts w:eastAsia="Times New Roman" w:cs="Calibri"/>
                <w:szCs w:val="22"/>
                <w:lang w:val="en-AU" w:eastAsia="en-AU"/>
              </w:rPr>
              <w:t>56</w:t>
            </w:r>
          </w:p>
        </w:tc>
        <w:tc>
          <w:tcPr>
            <w:tcW w:w="960" w:type="dxa"/>
            <w:tcBorders>
              <w:top w:val="nil"/>
              <w:left w:val="nil"/>
              <w:bottom w:val="nil"/>
              <w:right w:val="nil"/>
            </w:tcBorders>
            <w:shd w:val="clear" w:color="auto" w:fill="auto"/>
            <w:noWrap/>
            <w:vAlign w:val="bottom"/>
            <w:hideMark/>
          </w:tcPr>
          <w:p w14:paraId="32926D78" w14:textId="77777777" w:rsidR="00717E38" w:rsidRPr="00BB3E76" w:rsidRDefault="005E5830" w:rsidP="00E526E0">
            <w:pPr>
              <w:spacing w:after="0" w:line="240" w:lineRule="auto"/>
              <w:rPr>
                <w:rFonts w:eastAsia="Times New Roman" w:cs="Calibri"/>
                <w:szCs w:val="22"/>
                <w:lang w:val="en-AU" w:eastAsia="en-AU"/>
              </w:rPr>
            </w:pPr>
            <w:r w:rsidRPr="00BB3E76">
              <w:rPr>
                <w:rFonts w:eastAsia="Times New Roman" w:cs="Calibri"/>
                <w:szCs w:val="22"/>
                <w:lang w:val="en-AU" w:eastAsia="en-AU"/>
              </w:rPr>
              <w:t>54</w:t>
            </w:r>
          </w:p>
        </w:tc>
        <w:tc>
          <w:tcPr>
            <w:tcW w:w="960" w:type="dxa"/>
            <w:tcBorders>
              <w:top w:val="nil"/>
              <w:left w:val="nil"/>
              <w:bottom w:val="nil"/>
              <w:right w:val="nil"/>
            </w:tcBorders>
            <w:shd w:val="clear" w:color="auto" w:fill="auto"/>
            <w:noWrap/>
            <w:vAlign w:val="bottom"/>
            <w:hideMark/>
          </w:tcPr>
          <w:p w14:paraId="367E7015" w14:textId="77777777" w:rsidR="00717E38" w:rsidRPr="00BB3E76" w:rsidRDefault="005E5830" w:rsidP="00E526E0">
            <w:pPr>
              <w:spacing w:after="0" w:line="240" w:lineRule="auto"/>
              <w:rPr>
                <w:rFonts w:eastAsia="Times New Roman" w:cs="Calibri"/>
                <w:szCs w:val="22"/>
                <w:lang w:val="en-AU" w:eastAsia="en-AU"/>
              </w:rPr>
            </w:pPr>
            <w:r w:rsidRPr="00BB3E76">
              <w:rPr>
                <w:rFonts w:eastAsia="Times New Roman" w:cs="Calibri"/>
                <w:szCs w:val="22"/>
                <w:lang w:val="en-AU" w:eastAsia="en-AU"/>
              </w:rPr>
              <w:t>51</w:t>
            </w:r>
          </w:p>
        </w:tc>
        <w:tc>
          <w:tcPr>
            <w:tcW w:w="960" w:type="dxa"/>
            <w:tcBorders>
              <w:top w:val="nil"/>
              <w:left w:val="nil"/>
              <w:bottom w:val="nil"/>
              <w:right w:val="nil"/>
            </w:tcBorders>
            <w:shd w:val="clear" w:color="auto" w:fill="auto"/>
            <w:noWrap/>
            <w:vAlign w:val="bottom"/>
            <w:hideMark/>
          </w:tcPr>
          <w:p w14:paraId="2B9EA727" w14:textId="77777777" w:rsidR="00717E38" w:rsidRPr="00BB3E76" w:rsidRDefault="005E5830" w:rsidP="00E526E0">
            <w:pPr>
              <w:spacing w:after="0" w:line="240" w:lineRule="auto"/>
              <w:rPr>
                <w:rFonts w:eastAsia="Times New Roman" w:cs="Calibri"/>
                <w:szCs w:val="22"/>
                <w:lang w:val="en-AU" w:eastAsia="en-AU"/>
              </w:rPr>
            </w:pPr>
            <w:r w:rsidRPr="00BB3E76">
              <w:rPr>
                <w:rFonts w:eastAsia="Times New Roman" w:cs="Calibri"/>
                <w:szCs w:val="22"/>
                <w:lang w:val="en-AU" w:eastAsia="en-AU"/>
              </w:rPr>
              <w:t>52</w:t>
            </w:r>
          </w:p>
        </w:tc>
        <w:tc>
          <w:tcPr>
            <w:tcW w:w="960" w:type="dxa"/>
            <w:tcBorders>
              <w:top w:val="nil"/>
              <w:left w:val="nil"/>
              <w:bottom w:val="nil"/>
              <w:right w:val="nil"/>
            </w:tcBorders>
            <w:shd w:val="clear" w:color="auto" w:fill="auto"/>
            <w:noWrap/>
            <w:vAlign w:val="bottom"/>
            <w:hideMark/>
          </w:tcPr>
          <w:p w14:paraId="007F4EA0" w14:textId="77777777" w:rsidR="00717E38" w:rsidRPr="00BB3E76" w:rsidRDefault="005E5830" w:rsidP="00E526E0">
            <w:pPr>
              <w:spacing w:after="0" w:line="240" w:lineRule="auto"/>
              <w:rPr>
                <w:rFonts w:eastAsia="Times New Roman" w:cs="Calibri"/>
                <w:szCs w:val="22"/>
                <w:lang w:val="en-AU" w:eastAsia="en-AU"/>
              </w:rPr>
            </w:pPr>
            <w:r w:rsidRPr="00BB3E76">
              <w:rPr>
                <w:rFonts w:eastAsia="Times New Roman" w:cs="Calibri"/>
                <w:szCs w:val="22"/>
                <w:lang w:val="en-AU" w:eastAsia="en-AU"/>
              </w:rPr>
              <w:t>49</w:t>
            </w:r>
          </w:p>
        </w:tc>
      </w:tr>
    </w:tbl>
    <w:p w14:paraId="7B2DA26F" w14:textId="77777777" w:rsidR="00BC1373" w:rsidRPr="00BB3E76" w:rsidRDefault="00BC1373" w:rsidP="00DD5B23">
      <w:pPr>
        <w:autoSpaceDE w:val="0"/>
        <w:autoSpaceDN w:val="0"/>
        <w:adjustRightInd w:val="0"/>
        <w:spacing w:after="0" w:line="240" w:lineRule="auto"/>
        <w:rPr>
          <w:rFonts w:cs="Arial"/>
          <w:szCs w:val="22"/>
          <w:lang w:val="en-AU"/>
        </w:rPr>
      </w:pPr>
    </w:p>
    <w:p w14:paraId="20BD8136" w14:textId="77777777" w:rsidR="00596015" w:rsidRPr="00BB3E76" w:rsidRDefault="00596015" w:rsidP="00DD5B23">
      <w:pPr>
        <w:autoSpaceDE w:val="0"/>
        <w:autoSpaceDN w:val="0"/>
        <w:adjustRightInd w:val="0"/>
        <w:spacing w:after="0" w:line="240" w:lineRule="auto"/>
        <w:rPr>
          <w:rFonts w:cs="Arial"/>
          <w:szCs w:val="22"/>
          <w:lang w:val="en-AU"/>
        </w:rPr>
      </w:pPr>
      <w:r w:rsidRPr="00BB3E76">
        <w:rPr>
          <w:rFonts w:cs="Arial"/>
          <w:szCs w:val="22"/>
          <w:lang w:val="en-AU"/>
        </w:rPr>
        <w:t>What is th</w:t>
      </w:r>
      <w:r w:rsidR="00974F99" w:rsidRPr="00BB3E76">
        <w:rPr>
          <w:rFonts w:cs="Arial"/>
          <w:szCs w:val="22"/>
          <w:lang w:val="en-AU"/>
        </w:rPr>
        <w:t>e mean number of prawns for a</w:t>
      </w:r>
      <w:r w:rsidRPr="00BB3E76">
        <w:rPr>
          <w:rFonts w:cs="Arial"/>
          <w:szCs w:val="22"/>
          <w:lang w:val="en-AU"/>
        </w:rPr>
        <w:t xml:space="preserve"> cast in the middle area of the pond?</w:t>
      </w:r>
    </w:p>
    <w:p w14:paraId="077DDF81" w14:textId="77777777" w:rsidR="001637D4" w:rsidRPr="00BB3E76" w:rsidRDefault="001637D4" w:rsidP="00DD5B23">
      <w:pPr>
        <w:autoSpaceDE w:val="0"/>
        <w:autoSpaceDN w:val="0"/>
        <w:adjustRightInd w:val="0"/>
        <w:spacing w:after="0" w:line="240" w:lineRule="auto"/>
        <w:rPr>
          <w:rFonts w:cs="Arial"/>
          <w:szCs w:val="22"/>
          <w:lang w:val="en-AU"/>
        </w:rPr>
      </w:pPr>
    </w:p>
    <w:p w14:paraId="2B86371A" w14:textId="097DF997" w:rsidR="001637D4" w:rsidRPr="00BB3E76" w:rsidRDefault="001637D4" w:rsidP="001637D4">
      <w:pPr>
        <w:rPr>
          <w:rFonts w:cs="Arial"/>
          <w:szCs w:val="22"/>
        </w:rPr>
      </w:pPr>
      <w:r w:rsidRPr="00BB3E76">
        <w:rPr>
          <w:rFonts w:cs="Arial"/>
          <w:szCs w:val="22"/>
        </w:rPr>
        <w:t>How many prawns are estimated to be in each square metre? Using the result of the ten casts in the centre, estimate the number of prawns in the pond you selected?</w:t>
      </w:r>
    </w:p>
    <w:p w14:paraId="2112C0AC" w14:textId="77777777" w:rsidR="007124DE" w:rsidRPr="00BB3E76" w:rsidRDefault="007124DE" w:rsidP="00DD5B23">
      <w:pPr>
        <w:autoSpaceDE w:val="0"/>
        <w:autoSpaceDN w:val="0"/>
        <w:adjustRightInd w:val="0"/>
        <w:spacing w:after="0" w:line="240" w:lineRule="auto"/>
        <w:rPr>
          <w:rFonts w:cs="Arial"/>
          <w:szCs w:val="22"/>
          <w:lang w:val="en-AU"/>
        </w:rPr>
      </w:pPr>
    </w:p>
    <w:p w14:paraId="677647F8" w14:textId="77777777" w:rsidR="00BC14CA" w:rsidRPr="00BB3E76" w:rsidRDefault="00E54634">
      <w:pPr>
        <w:rPr>
          <w:rFonts w:cs="Arial"/>
          <w:szCs w:val="22"/>
          <w:lang w:val="en-AU"/>
        </w:rPr>
      </w:pPr>
      <w:r w:rsidRPr="00BB3E76">
        <w:rPr>
          <w:rFonts w:cs="Arial"/>
          <w:szCs w:val="22"/>
          <w:lang w:val="en-AU"/>
        </w:rPr>
        <w:t xml:space="preserve">To cast the net </w:t>
      </w:r>
      <w:r w:rsidR="005E5830" w:rsidRPr="00BB3E76">
        <w:rPr>
          <w:rFonts w:cs="Arial"/>
          <w:szCs w:val="22"/>
          <w:lang w:val="en-AU"/>
        </w:rPr>
        <w:t xml:space="preserve">in the centre of the pond is more difficult than around the edge. </w:t>
      </w:r>
    </w:p>
    <w:p w14:paraId="3FB3EBDB" w14:textId="0A8670D7" w:rsidR="00596015" w:rsidRPr="00BB3E76" w:rsidRDefault="005E5830">
      <w:pPr>
        <w:rPr>
          <w:rFonts w:cs="Arial"/>
          <w:szCs w:val="22"/>
          <w:lang w:val="en-AU"/>
        </w:rPr>
      </w:pPr>
      <w:r w:rsidRPr="00BB3E76">
        <w:rPr>
          <w:rFonts w:cs="Arial"/>
          <w:szCs w:val="22"/>
          <w:lang w:val="en-AU"/>
        </w:rPr>
        <w:t>Would casting only at the edge give a sufficiently accurate measure to determine the number of prawns in the pond?</w:t>
      </w:r>
      <w:r w:rsidR="00891B81" w:rsidRPr="00BB3E76">
        <w:rPr>
          <w:rFonts w:cs="Arial"/>
          <w:szCs w:val="22"/>
          <w:lang w:val="en-AU"/>
        </w:rPr>
        <w:t xml:space="preserve">  Why do you think this?</w:t>
      </w:r>
    </w:p>
    <w:p w14:paraId="746C0693" w14:textId="506FEA26" w:rsidR="00B347FD" w:rsidRPr="00DC4828" w:rsidRDefault="00974F99" w:rsidP="00DC4828">
      <w:pPr>
        <w:pStyle w:val="Heading1"/>
        <w:spacing w:before="0"/>
        <w:rPr>
          <w:rFonts w:cs="Arial"/>
          <w:szCs w:val="36"/>
        </w:rPr>
      </w:pPr>
      <w:r w:rsidRPr="00DC4828">
        <w:rPr>
          <w:rFonts w:cs="Arial"/>
          <w:szCs w:val="36"/>
        </w:rPr>
        <w:t>Baby prawns</w:t>
      </w:r>
    </w:p>
    <w:p w14:paraId="50B637EA" w14:textId="4DA9CE68" w:rsidR="0096195C" w:rsidRPr="0027434B" w:rsidRDefault="0096195C" w:rsidP="0096195C">
      <w:pPr>
        <w:rPr>
          <w:rFonts w:cs="Arial"/>
          <w:szCs w:val="22"/>
        </w:rPr>
      </w:pPr>
    </w:p>
    <w:p w14:paraId="55943814" w14:textId="3EF5E161" w:rsidR="003E3866" w:rsidRPr="0027434B" w:rsidRDefault="00B727D1" w:rsidP="00B727D1">
      <w:pPr>
        <w:jc w:val="center"/>
        <w:rPr>
          <w:rFonts w:cs="Arial"/>
          <w:szCs w:val="22"/>
        </w:rPr>
      </w:pPr>
      <w:r>
        <w:rPr>
          <w:rFonts w:cs="Arial"/>
          <w:noProof/>
          <w:szCs w:val="22"/>
          <w:lang w:val="en-GB" w:eastAsia="en-GB"/>
        </w:rPr>
        <mc:AlternateContent>
          <mc:Choice Requires="wps">
            <w:drawing>
              <wp:anchor distT="0" distB="0" distL="114300" distR="114300" simplePos="0" relativeHeight="251698176" behindDoc="0" locked="0" layoutInCell="1" allowOverlap="1" wp14:anchorId="3BD94A3E" wp14:editId="1B08A5A5">
                <wp:simplePos x="0" y="0"/>
                <wp:positionH relativeFrom="column">
                  <wp:posOffset>4255553</wp:posOffset>
                </wp:positionH>
                <wp:positionV relativeFrom="paragraph">
                  <wp:posOffset>1479967</wp:posOffset>
                </wp:positionV>
                <wp:extent cx="1825713" cy="981"/>
                <wp:effectExtent l="48895" t="52705" r="77470" b="77470"/>
                <wp:wrapNone/>
                <wp:docPr id="11" name="Straight Connector 11"/>
                <wp:cNvGraphicFramePr/>
                <a:graphic xmlns:a="http://schemas.openxmlformats.org/drawingml/2006/main">
                  <a:graphicData uri="http://schemas.microsoft.com/office/word/2010/wordprocessingShape">
                    <wps:wsp>
                      <wps:cNvCnPr/>
                      <wps:spPr>
                        <a:xfrm rot="16200000" flipV="1">
                          <a:off x="0" y="0"/>
                          <a:ext cx="1825713" cy="981"/>
                        </a:xfrm>
                        <a:prstGeom prst="line">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68A42B" id="Straight Connector 11" o:spid="_x0000_s1026" style="position:absolute;rotation:90;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1pt,116.55pt" to="478.85pt,11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rZU+cBAAAlBAAADgAAAGRycy9lMm9Eb2MueG1srFNNj9MwEL0j8R8s32maIpYSNd1DF7ggqNiF&#10;u9cZJ5b8pbFp0n/P2GkDgpUQiBys2DPved6b8e52soadAKP2ruX1as0ZOOk77fqWf3l492LLWUzC&#10;dcJ4By0/Q+S3++fPdmNoYOMHbzpARiQuNmNo+ZBSaKoqygGsiCsfwFFQebQi0Rb7qkMxErs11Wa9&#10;vqlGj11ALyFGOr2bg3xf+JUCmT4pFSEx03KqLZUVy/qY12q/E02PIgxaXsoQ/1CFFdrRpQvVnUiC&#10;fUP9G5XVEn30Kq2kt5VXSksoGkhNvf5Fzf0gAhQtZE4Mi03x/9HKj6cjMt1R72rOnLDUo/uEQvdD&#10;YgfvHDnokVGQnBpDbAhwcEe87GI4YpY9KbQMPdlb31Bb6ONMGR2+0kHxhZSyqdh+XmyHKTFJh/V2&#10;8+p1/ZIzSbE323JVNXNm7oAxvQdvWf5pudEueyIacfoQE9VBqdeUfGxcXgcQ3VvXsXQOpCihFq43&#10;MLc7CW2ejhFVhldZ6Cyt/KWzgZn6MygyK9dcSihjCgeD7CRowISU4NK1fuMoO8OUNmYBrv8MvORn&#10;KJQR/hvwgig3e5cWsNXO41O3p+lasprzrw7MurMFj747l6YXa2gWi+2Xd5OH/ed9gf943fvvAAAA&#10;//8DAFBLAwQUAAYACAAAACEA/GsDpeMAAAAKAQAADwAAAGRycy9kb3ducmV2LnhtbEyPwUrDQBCG&#10;74LvsIzgRewmbWmTmE0RoR4EoWkt4m2TnSbF7GzMbtv49o4nvc0wH/98f74abSfOOPijIwXxJAKB&#10;VDtzpEbB2259n4DwQZPRnSNU8I0eVsX1Va4z4y5U4nkbGsEh5DOtoA2hz6T0dYtW+4nrkfh2cIPV&#10;gdehkWbQFw63nZxG0UJafST+0Ooen1qsP7cnq+B1v3s2G1feTZN1+d5/HL6q/fJFqdub8fEBRMAx&#10;/MHwq8/qULBT5U5kvOgUJPEsZZSHdA6CgSSexyAqBbPlIgVZ5PJ/heIHAAD//wMAUEsBAi0AFAAG&#10;AAgAAAAhAOSZw8D7AAAA4QEAABMAAAAAAAAAAAAAAAAAAAAAAFtDb250ZW50X1R5cGVzXS54bWxQ&#10;SwECLQAUAAYACAAAACEAI7Jq4dcAAACUAQAACwAAAAAAAAAAAAAAAAAsAQAAX3JlbHMvLnJlbHNQ&#10;SwECLQAUAAYACAAAACEAPsrZU+cBAAAlBAAADgAAAAAAAAAAAAAAAAAsAgAAZHJzL2Uyb0RvYy54&#10;bWxQSwECLQAUAAYACAAAACEA/GsDpeMAAAAKAQAADwAAAAAAAAAAAAAAAAA/BAAAZHJzL2Rvd25y&#10;ZXYueG1sUEsFBgAAAAAEAAQA8wAAAE8FAAAAAA==&#10;" strokecolor="#562241 [3204]" strokeweight=".5pt">
                <v:stroke startarrow="block" endarrow="block" joinstyle="miter"/>
              </v:line>
            </w:pict>
          </mc:Fallback>
        </mc:AlternateContent>
      </w:r>
      <w:r w:rsidRPr="0027434B">
        <w:rPr>
          <w:rFonts w:cs="Arial"/>
          <w:noProof/>
          <w:szCs w:val="22"/>
          <w:lang w:val="en-GB" w:eastAsia="en-GB"/>
        </w:rPr>
        <mc:AlternateContent>
          <mc:Choice Requires="wps">
            <w:drawing>
              <wp:anchor distT="45720" distB="45720" distL="114300" distR="114300" simplePos="0" relativeHeight="251692032" behindDoc="0" locked="0" layoutInCell="1" allowOverlap="1" wp14:anchorId="4CB0B787" wp14:editId="79D409AC">
                <wp:simplePos x="0" y="0"/>
                <wp:positionH relativeFrom="column">
                  <wp:posOffset>5237480</wp:posOffset>
                </wp:positionH>
                <wp:positionV relativeFrom="paragraph">
                  <wp:posOffset>1254760</wp:posOffset>
                </wp:positionV>
                <wp:extent cx="685800" cy="4572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noFill/>
                          <a:miter lim="800000"/>
                          <a:headEnd/>
                          <a:tailEnd/>
                        </a:ln>
                      </wps:spPr>
                      <wps:txbx>
                        <w:txbxContent>
                          <w:p w14:paraId="18DA2B38" w14:textId="77777777" w:rsidR="001637D4" w:rsidRDefault="001637D4">
                            <w:r>
                              <w:t>1.2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B0B787" id="_x0000_t202" coordsize="21600,21600" o:spt="202" path="m0,0l0,21600,21600,21600,21600,0xe">
                <v:stroke joinstyle="miter"/>
                <v:path gradientshapeok="t" o:connecttype="rect"/>
              </v:shapetype>
              <v:shape id="Text Box 2" o:spid="_x0000_s1026" type="#_x0000_t202" style="position:absolute;left:0;text-align:left;margin-left:412.4pt;margin-top:98.8pt;width:54pt;height:36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x5qh0CAAAcBAAADgAAAGRycy9lMm9Eb2MueG1srFPbjhshDH2v1H9AvDeTRMk2GWWy2mabqtL2&#10;Iu32AzwMk0EFTIFkJv36GpLNpu1bVR6Qwfbh+Nisbgej2UH6oNBWfDIacyatwEbZXcW/PW3fLDgL&#10;EWwDGq2s+FEGfrt+/WrVu1JOsUPdSM8IxIaydxXvYnRlUQTRSQNhhE5acrboDUQ6+l3ReOgJ3ehi&#10;Oh7fFD36xnkUMgS6vT85+Trjt60U8UvbBhmZrjhxi3n3ea/TXqxXUO48uE6JMw34BxYGlKVHL1D3&#10;EIHtvfoLyijhMWAbRwJNgW2rhMw1UDWT8R/VPHbgZK6FxAnuIlP4f7Di8+GrZ6qh3i1nnFkw1KQn&#10;OUT2Dgc2Tfr0LpQU9ugoMA50TbG51uAeUHwPzOKmA7uTd95j30loiN8kZRZXqSeckEDq/hM29Azs&#10;I2agofUmiUdyMEKnPh0vvUlUBF3eLOaLMXkEuWbzt9T7/AKUz8nOh/hBomHJqLin1mdwODyEmMhA&#10;+RyS3gqoVbNVWueD39Ub7dkBaEy2eZ3RfwvTlvUVX86n84xsMeXnCTIq0hhrZSpOLGmldCiTGO9t&#10;k+0ISp9sYqLtWZ0kyEmaONQDBSbJamyOpJPH07jS9yKjQ/+Ts55GteLhxx685Ex/tKT1cjKbpdnO&#10;h6wNZ/7aU197wAqCqnjk7GRuYv4Pia/FO+pJq7JeL0zOXGkEs4zn75Jm/Pqco14+9foXAAAA//8D&#10;AFBLAwQUAAYACAAAACEAjwP6BN8AAAALAQAADwAAAGRycy9kb3ducmV2LnhtbEyPwU7DMBBE70j8&#10;g7VIXBB1CMVpQpwKkEBcW/oBm3ibRMR2FLtN+vcsJzjOzmjmbbld7CDONIXeOw0PqwQEucab3rUa&#10;Dl/v9xsQIaIzOHhHGi4UYFtdX5VYGD+7HZ33sRVc4kKBGroYx0LK0HRkMaz8SI69o58sRpZTK82E&#10;M5fbQaZJoqTF3vFChyO9ddR8709Ww/FzvnvK5/ojHrLdWr1in9X+ovXtzfLyDCLSEv/C8IvP6FAx&#10;U+1PzgQxaNika0aPbOSZAsGJ/DHlS60hVbkCWZXy/w/VDwAAAP//AwBQSwECLQAUAAYACAAAACEA&#10;5JnDwPsAAADhAQAAEwAAAAAAAAAAAAAAAAAAAAAAW0NvbnRlbnRfVHlwZXNdLnhtbFBLAQItABQA&#10;BgAIAAAAIQAjsmrh1wAAAJQBAAALAAAAAAAAAAAAAAAAACwBAABfcmVscy8ucmVsc1BLAQItABQA&#10;BgAIAAAAIQAMfHmqHQIAABwEAAAOAAAAAAAAAAAAAAAAACwCAABkcnMvZTJvRG9jLnhtbFBLAQIt&#10;ABQABgAIAAAAIQCPA/oE3wAAAAsBAAAPAAAAAAAAAAAAAAAAAHUEAABkcnMvZG93bnJldi54bWxQ&#10;SwUGAAAAAAQABADzAAAAgQUAAAAA&#10;" stroked="f">
                <v:textbox>
                  <w:txbxContent>
                    <w:p w14:paraId="18DA2B38" w14:textId="77777777" w:rsidR="001637D4" w:rsidRDefault="001637D4">
                      <w:r>
                        <w:t>1.2 m</w:t>
                      </w:r>
                    </w:p>
                  </w:txbxContent>
                </v:textbox>
                <w10:wrap type="square"/>
              </v:shape>
            </w:pict>
          </mc:Fallback>
        </mc:AlternateContent>
      </w:r>
      <w:r>
        <w:rPr>
          <w:rFonts w:cs="Arial"/>
          <w:noProof/>
          <w:szCs w:val="22"/>
          <w:lang w:val="en-GB" w:eastAsia="en-GB"/>
        </w:rPr>
        <mc:AlternateContent>
          <mc:Choice Requires="wps">
            <w:drawing>
              <wp:anchor distT="0" distB="0" distL="114300" distR="114300" simplePos="0" relativeHeight="251696128" behindDoc="0" locked="0" layoutInCell="1" allowOverlap="1" wp14:anchorId="60F8AA1A" wp14:editId="2208AB3A">
                <wp:simplePos x="0" y="0"/>
                <wp:positionH relativeFrom="column">
                  <wp:posOffset>1047436</wp:posOffset>
                </wp:positionH>
                <wp:positionV relativeFrom="paragraph">
                  <wp:posOffset>792562</wp:posOffset>
                </wp:positionV>
                <wp:extent cx="3213421" cy="7067"/>
                <wp:effectExtent l="25400" t="76200" r="63500" b="94615"/>
                <wp:wrapNone/>
                <wp:docPr id="10" name="Straight Connector 10"/>
                <wp:cNvGraphicFramePr/>
                <a:graphic xmlns:a="http://schemas.openxmlformats.org/drawingml/2006/main">
                  <a:graphicData uri="http://schemas.microsoft.com/office/word/2010/wordprocessingShape">
                    <wps:wsp>
                      <wps:cNvCnPr/>
                      <wps:spPr>
                        <a:xfrm>
                          <a:off x="0" y="0"/>
                          <a:ext cx="3213421" cy="7067"/>
                        </a:xfrm>
                        <a:prstGeom prst="line">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858618" id="Straight Connector 1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62.4pt" to="335.55pt,62.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ngr9gBAAANBAAADgAAAGRycy9lMm9Eb2MueG1srFNNb9swDL0P2H8QdF9sp0M7GHF6SLddhi1Y&#10;ux+gylQsQF+gtMT+96PkxB22AsOKXmhL5CP5HqnN7WgNOwJG7V3Hm1XNGTjpe+0OHf/x8OndB85i&#10;Eq4Xxjvo+ASR327fvtmcQgtrP3jTAzJK4mJ7Ch0fUgptVUU5gBVx5QM4ciqPViQ64qHqUZwouzXV&#10;uq6vq5PHPqCXECPd3s1Ovi35lQKZvikVITHTceotFYvFPmZbbTeiPaAIg5bnNsQLurBCOyq6pLoT&#10;SbCfqP9KZbVEH71KK+lt5ZXSEgoHYtPUf7C5H0SAwoXEiWGRKb5eWvn1uEeme5odyeOEpRndJxT6&#10;MCS2886Rgh4ZOUmpU4gtAXZuj+dTDHvMtEeFNn+JEBuLutOiLoyJSbq8WjdX79cNZ5J8N/X1TU5Z&#10;PWEDxvQZvGX5p+NGu8xdtOL4JaY59BKSr43LdgDRf3Q9S1OgzhNq4Q4G5rEmoc3zPqqa4VUmNFMo&#10;f2kyMKf+DopEoaab0kJZR9gZZEdBiySkBJeac//GUXSGKW3MAqz/DTzHZyiUVf0f8IIolb1LC9hq&#10;5/G56mm8tKzm+IsCM+8swaPvpzLcIg3tXJnQ+X3kpf79XOBPr3j7CwAA//8DAFBLAwQUAAYACAAA&#10;ACEAXGU68eEAAAALAQAADwAAAGRycy9kb3ducmV2LnhtbEyPzU7DMBCE70i8g7VI3KiTigYa4lSA&#10;QAWpByggcXTjzY+I15HttIGnZ3uC287uaHa+YjXZXuzRh86RgnSWgECqnOmoUfD+9nhxDSJETUb3&#10;jlDBNwZYlacnhc6NO9Ar7rexERxCIdcK2hiHXMpQtWh1mLkBiW+181ZHlr6RxusDh9tezpMkk1Z3&#10;xB9aPeB9i9XXdrQK7l4+Ru+XWfdTrzef9SYM64enZ6XOz6bbGxARp/hnhmN9rg4ld9q5kUwQPets&#10;wSyRh/klM7Aju0pTELvjZrEEWRbyP0P5CwAA//8DAFBLAQItABQABgAIAAAAIQDkmcPA+wAAAOEB&#10;AAATAAAAAAAAAAAAAAAAAAAAAABbQ29udGVudF9UeXBlc10ueG1sUEsBAi0AFAAGAAgAAAAhACOy&#10;auHXAAAAlAEAAAsAAAAAAAAAAAAAAAAALAEAAF9yZWxzLy5yZWxzUEsBAi0AFAAGAAgAAAAhADvZ&#10;4K/YAQAADQQAAA4AAAAAAAAAAAAAAAAALAIAAGRycy9lMm9Eb2MueG1sUEsBAi0AFAAGAAgAAAAh&#10;AFxlOvHhAAAACwEAAA8AAAAAAAAAAAAAAAAAMAQAAGRycy9kb3ducmV2LnhtbFBLBQYAAAAABAAE&#10;APMAAAA+BQAAAAA=&#10;" strokecolor="#562241 [3204]" strokeweight=".5pt">
                <v:stroke startarrow="block" endarrow="block" joinstyle="miter"/>
              </v:line>
            </w:pict>
          </mc:Fallback>
        </mc:AlternateContent>
      </w:r>
      <w:r>
        <w:rPr>
          <w:rFonts w:cs="Arial"/>
          <w:noProof/>
          <w:szCs w:val="22"/>
          <w:lang w:val="en-GB" w:eastAsia="en-GB"/>
        </w:rPr>
        <mc:AlternateContent>
          <mc:Choice Requires="wps">
            <w:drawing>
              <wp:anchor distT="0" distB="0" distL="114300" distR="114300" simplePos="0" relativeHeight="251694080" behindDoc="0" locked="0" layoutInCell="1" allowOverlap="1" wp14:anchorId="7C799FC7" wp14:editId="5A29993A">
                <wp:simplePos x="0" y="0"/>
                <wp:positionH relativeFrom="column">
                  <wp:posOffset>209550</wp:posOffset>
                </wp:positionH>
                <wp:positionV relativeFrom="paragraph">
                  <wp:posOffset>335915</wp:posOffset>
                </wp:positionV>
                <wp:extent cx="4819342" cy="0"/>
                <wp:effectExtent l="25400" t="76200" r="57785" b="101600"/>
                <wp:wrapNone/>
                <wp:docPr id="9" name="Straight Connector 9"/>
                <wp:cNvGraphicFramePr/>
                <a:graphic xmlns:a="http://schemas.openxmlformats.org/drawingml/2006/main">
                  <a:graphicData uri="http://schemas.microsoft.com/office/word/2010/wordprocessingShape">
                    <wps:wsp>
                      <wps:cNvCnPr/>
                      <wps:spPr>
                        <a:xfrm>
                          <a:off x="0" y="0"/>
                          <a:ext cx="4819342" cy="0"/>
                        </a:xfrm>
                        <a:prstGeom prst="line">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1B5407" id="Straight Connector 9"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26.45pt" to="396pt,2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4kdQBAAAIBAAADgAAAGRycy9lMm9Eb2MueG1srFPLjhMxELwj8Q+W72SSsEKbUSZ7yAIXBBG7&#10;fECvp52x5JfaJo+/p+1JZhGshEBcesZ2V3VXub2+OzkrDkjJBN/JxWwuBXoVeuP3nfz2+OHNrRQp&#10;g+/BBo+dPGOSd5vXr9bH2OIyDMH2SIJJfGqPsZNDzrFtmqQGdJBmIaLnQx3IQeYl7Zue4MjszjbL&#10;+fxdcwzURwoKU+Ld+/FQbiq/1qjyF60TZmE7yb3lGqnGpxKbzRraPUEcjLq0Af/QhQPjuehEdQ8Z&#10;xHcyv1E5oyikoPNMBdcErY3CqoHVLOa/qHkYIGLVwuakONmU/h+t+nzYkTB9J1dSeHB8RQ+ZwOyH&#10;LLbBezYwkFgVn44xtZy+9Tu6rFLcURF90uTKl+WIU/X2PHmLpywUb97cLlZvb5ZSqOtZ8wyMlPJH&#10;DE6Un05a44tsaOHwKWUuxqnXlLJtfYkDQv/e9yKfI3edyYDfWxxvNIOxL58xVYE3Rc3Yf/3LZ4sj&#10;9VfU7Ad3vKgt1EnErSVxAJ4hUAp9XpQqlYmzC0wbayfg/M/AS36BYp3SvwFPiFo5+DyBnfGBXqqe&#10;T9eW9Zh/dWDUXSx4Cv253my1hsetKrw8jTLPP68r/PkBb34AAAD//wMAUEsDBBQABgAIAAAAIQDP&#10;uDvY3wAAAAgBAAAPAAAAZHJzL2Rvd25yZXYueG1sTI/NTsMwEITvSLyDtUjcqEMqCglxKkCgUqkH&#10;KCBxdOPNj4jXke20gadnEQc47sxo9ptiOdle7NGHzpGC81kCAqlypqNGwevLw9kViBA1Gd07QgWf&#10;GGBZHh8VOjfuQM+438ZGcAmFXCtoYxxyKUPVotVh5gYk9mrnrY58+kYarw9cbnuZJslCWt0Rf2j1&#10;gHctVh/b0Sq4fXobvc8W3Ve92rzXmzCs7h/XSp2eTDfXICJO8S8MP/iMDiUz7dxIJohewXzOU6KC&#10;izQDwf5llrKw+xVkWcj/A8pvAAAA//8DAFBLAQItABQABgAIAAAAIQDkmcPA+wAAAOEBAAATAAAA&#10;AAAAAAAAAAAAAAAAAABbQ29udGVudF9UeXBlc10ueG1sUEsBAi0AFAAGAAgAAAAhACOyauHXAAAA&#10;lAEAAAsAAAAAAAAAAAAAAAAALAEAAF9yZWxzLy5yZWxzUEsBAi0AFAAGAAgAAAAhAHIvuJHUAQAA&#10;CAQAAA4AAAAAAAAAAAAAAAAALAIAAGRycy9lMm9Eb2MueG1sUEsBAi0AFAAGAAgAAAAhAM+4O9jf&#10;AAAACAEAAA8AAAAAAAAAAAAAAAAALAQAAGRycy9kb3ducmV2LnhtbFBLBQYAAAAABAAEAPMAAAA4&#10;BQAAAAA=&#10;" strokecolor="#562241 [3204]" strokeweight=".5pt">
                <v:stroke startarrow="block" endarrow="block" joinstyle="miter"/>
              </v:line>
            </w:pict>
          </mc:Fallback>
        </mc:AlternateContent>
      </w:r>
      <w:r w:rsidRPr="0027434B">
        <w:rPr>
          <w:rFonts w:cs="Arial"/>
          <w:noProof/>
          <w:szCs w:val="22"/>
          <w:lang w:val="en-GB" w:eastAsia="en-GB"/>
        </w:rPr>
        <mc:AlternateContent>
          <mc:Choice Requires="wps">
            <w:drawing>
              <wp:anchor distT="45720" distB="45720" distL="114300" distR="114300" simplePos="0" relativeHeight="251687936" behindDoc="0" locked="0" layoutInCell="1" allowOverlap="1" wp14:anchorId="2C2041DD" wp14:editId="128C408E">
                <wp:simplePos x="0" y="0"/>
                <wp:positionH relativeFrom="column">
                  <wp:posOffset>2378075</wp:posOffset>
                </wp:positionH>
                <wp:positionV relativeFrom="paragraph">
                  <wp:posOffset>104775</wp:posOffset>
                </wp:positionV>
                <wp:extent cx="769620" cy="27432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274320"/>
                        </a:xfrm>
                        <a:prstGeom prst="rect">
                          <a:avLst/>
                        </a:prstGeom>
                        <a:solidFill>
                          <a:srgbClr val="FFFFFF"/>
                        </a:solidFill>
                        <a:ln w="9525">
                          <a:noFill/>
                          <a:miter lim="800000"/>
                          <a:headEnd/>
                          <a:tailEnd/>
                        </a:ln>
                      </wps:spPr>
                      <wps:txbx>
                        <w:txbxContent>
                          <w:p w14:paraId="046DB4E6" w14:textId="77777777" w:rsidR="001637D4" w:rsidRDefault="001637D4">
                            <w:r>
                              <w:t>4.3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041DD" id="_x0000_s1027" type="#_x0000_t202" style="position:absolute;left:0;text-align:left;margin-left:187.25pt;margin-top:8.25pt;width:60.6pt;height:21.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DJdSECAAAjBAAADgAAAGRycy9lMm9Eb2MueG1srFPbbtswDH0fsH8Q9L448XJpjDhFly7DgO4C&#10;tPsARpZjYZLoSUrs7OtHyWmabW/D9CBQInl0eEitbnuj2VE6r9CWfDIacyatwErZfcm/PW3f3HDm&#10;A9gKNFpZ8pP0/Hb9+tWqawuZY4O6ko4RiPVF15a8CaEtssyLRhrwI2ylJWeNzkCgo9tnlYOO0I3O&#10;8vF4nnXoqtahkN7T7f3g5OuEX9dShC917WVguuTELaTdpX0X92y9gmLvoG2UONOAf2BhQFl69AJ1&#10;DwHYwam/oIwSDj3WYSTQZFjXSshUA1UzGf9RzWMDrUy1kDi+vcjk/x+s+Hz86piqqHfLnDMLhpr0&#10;JPvA3mHP8qhP1/qCwh5bCgw9XVNsqtW3Dyi+e2Zx04DdyzvnsGskVMRvEjOzq9QBx0eQXfcJK3oG&#10;DgETUF87E8UjORihU59Ol95EKoIuF/PlPCePIFe+mL4lO74AxXNy63z4INGwaJTcUesTOBwffBhC&#10;n0PiWx61qrZK63Rw+91GO3YEGpNtWmf038K0ZV3Jl7N8lpAtxnyChsKoQGOslSn5zTiumA5FFOO9&#10;rZIdQOnBJtLantWJggzShH7XD42IuVG5HVYnksvhMLX0y8ho0P3krKOJLbn/cQAnOdMfLUm+nEyn&#10;ccTTYTpbRLXctWd37QErCKrkgbPB3IT0LSJti3fUmlol2V6YnCnTJCbhz78mjvr1OUW9/O31LwAA&#10;AP//AwBQSwMEFAAGAAgAAAAhAK+m8eXdAAAACQEAAA8AAABkcnMvZG93bnJldi54bWxMj8FOg0AQ&#10;hu8mvsNmTLwYu6jACmVp1ETjtbUPMMAUSNldwm4LfXvHkz1NJv+Xf74pNosZxJkm3zur4WkVgSBb&#10;u6a3rYb9z+fjKwgf0DY4OEsaLuRhU97eFJg3brZbOu9CK7jE+hw1dCGMuZS+7sigX7mRLGcHNxkM&#10;vE6tbCacudwM8jmKUmmwt3yhw5E+OqqPu5PRcPieH5Jsrr7CXm3j9B17VbmL1vd3y9saRKAl/MPw&#10;p8/qULJT5U628WLQ8KLihFEOUp4MxFmiQFQakkyBLAt5/UH5CwAA//8DAFBLAQItABQABgAIAAAA&#10;IQDkmcPA+wAAAOEBAAATAAAAAAAAAAAAAAAAAAAAAABbQ29udGVudF9UeXBlc10ueG1sUEsBAi0A&#10;FAAGAAgAAAAhACOyauHXAAAAlAEAAAsAAAAAAAAAAAAAAAAALAEAAF9yZWxzLy5yZWxzUEsBAi0A&#10;FAAGAAgAAAAhALEwyXUhAgAAIwQAAA4AAAAAAAAAAAAAAAAALAIAAGRycy9lMm9Eb2MueG1sUEsB&#10;Ai0AFAAGAAgAAAAhAK+m8eXdAAAACQEAAA8AAAAAAAAAAAAAAAAAeQQAAGRycy9kb3ducmV2Lnht&#10;bFBLBQYAAAAABAAEAPMAAACDBQAAAAA=&#10;" stroked="f">
                <v:textbox>
                  <w:txbxContent>
                    <w:p w14:paraId="046DB4E6" w14:textId="77777777" w:rsidR="001637D4" w:rsidRDefault="001637D4">
                      <w:r>
                        <w:t>4.3 m</w:t>
                      </w:r>
                    </w:p>
                  </w:txbxContent>
                </v:textbox>
                <w10:wrap type="square"/>
              </v:shape>
            </w:pict>
          </mc:Fallback>
        </mc:AlternateContent>
      </w:r>
      <w:r w:rsidRPr="0027434B">
        <w:rPr>
          <w:rFonts w:cs="Arial"/>
          <w:noProof/>
          <w:szCs w:val="22"/>
          <w:lang w:val="en-GB" w:eastAsia="en-GB"/>
        </w:rPr>
        <mc:AlternateContent>
          <mc:Choice Requires="wps">
            <w:drawing>
              <wp:anchor distT="45720" distB="45720" distL="114300" distR="114300" simplePos="0" relativeHeight="251689984" behindDoc="0" locked="0" layoutInCell="1" allowOverlap="1" wp14:anchorId="17570B35" wp14:editId="71483D0B">
                <wp:simplePos x="0" y="0"/>
                <wp:positionH relativeFrom="column">
                  <wp:posOffset>2371725</wp:posOffset>
                </wp:positionH>
                <wp:positionV relativeFrom="paragraph">
                  <wp:posOffset>446405</wp:posOffset>
                </wp:positionV>
                <wp:extent cx="594360" cy="304800"/>
                <wp:effectExtent l="0" t="0" r="0"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304800"/>
                        </a:xfrm>
                        <a:prstGeom prst="rect">
                          <a:avLst/>
                        </a:prstGeom>
                        <a:solidFill>
                          <a:srgbClr val="FFFFFF"/>
                        </a:solidFill>
                        <a:ln w="9525">
                          <a:noFill/>
                          <a:miter lim="800000"/>
                          <a:headEnd/>
                          <a:tailEnd/>
                        </a:ln>
                      </wps:spPr>
                      <wps:txbx>
                        <w:txbxContent>
                          <w:p w14:paraId="3FD834BC" w14:textId="77777777" w:rsidR="001637D4" w:rsidRDefault="001637D4">
                            <w:r>
                              <w:t>1.8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70B35" id="_x0000_s1028" type="#_x0000_t202" style="position:absolute;left:0;text-align:left;margin-left:186.75pt;margin-top:35.15pt;width:46.8pt;height:2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LvECECAAAjBAAADgAAAGRycy9lMm9Eb2MueG1srFPbbhshEH2v1H9AvNe7vqXxyusodeqqUnqR&#10;kn4AC6wXFRgK2Lvp12dgHddK36rygBhmOJw5M7O+GYwmR+mDAlvT6aSkRFoOQtl9TX887t5dUxIi&#10;s4JpsLKmTzLQm83bN+veVXIGHWghPUEQG6re1bSL0VVFEXgnDQsTcNKiswVvWETT7wvhWY/oRhez&#10;srwqevDCeeAyBLy9G510k/HbVvL4rW2DjETXFLnFvPu8N2kvNmtW7T1zneInGuwfWBimLH56hrpj&#10;kZGDV39BGcU9BGjjhIMpoG0VlzkHzGZavsrmoWNO5lxQnODOMoX/B8u/Hr97ogTWbjWnxDKDRXqU&#10;QyQfYCCzpE/vQoVhDw4D44DXGJtzDe4e+M9ALGw7Zvfy1nvoO8kE8puml8XF0xEnJJCm/wICv2GH&#10;CBloaL1J4qEcBNGxTk/n2iQqHC+Xq8X8Cj0cXfNycV3m2hWsennsfIifJBiSDjX1WPoMzo73ISYy&#10;rHoJSX8F0ErslNbZ8Ptmqz05MmyTXV6Z/6swbUlf09VytszIFtL73EFGRWxjrUxNkRmusbGSGB+t&#10;yCGRKT2ekYm2J3WSIKM0cWiGXIiz6A2IJ5TLw9i1OGV46MD/pqTHjq1p+HVgXlKiP1uUfDVdLFKL&#10;Z2OxfD9Dw196mksPsxyhahopGY/bmMciyWHhFkvTqixbquHI5EQZOzGreZqa1OqXdo76M9ubZwAA&#10;AP//AwBQSwMEFAAGAAgAAAAhAJ1f9kHfAAAACgEAAA8AAABkcnMvZG93bnJldi54bWxMj9FOg0AQ&#10;Rd9N/IfNmPhi7IK0bKUsjZpofG3tBwwwBVJ2lrDbQv/e9ck+Tu7JvWfy7Wx6caHRdZY1xIsIBHFl&#10;644bDYefz+c1COeRa+wtk4YrOdgW93c5ZrWdeEeXvW9EKGGXoYbW+yGT0lUtGXQLOxCH7GhHgz6c&#10;YyPrEadQbnr5EkWpNNhxWGhxoI+WqtP+bDQcv6en1etUfvmD2i3Td+xUaa9aPz7MbxsQnmb/D8Of&#10;flCHIjiV9sy1E72GRCWrgGpQUQIiAMtUxSDKQMbrBGSRy9sXil8AAAD//wMAUEsBAi0AFAAGAAgA&#10;AAAhAOSZw8D7AAAA4QEAABMAAAAAAAAAAAAAAAAAAAAAAFtDb250ZW50X1R5cGVzXS54bWxQSwEC&#10;LQAUAAYACAAAACEAI7Jq4dcAAACUAQAACwAAAAAAAAAAAAAAAAAsAQAAX3JlbHMvLnJlbHNQSwEC&#10;LQAUAAYACAAAACEALULvECECAAAjBAAADgAAAAAAAAAAAAAAAAAsAgAAZHJzL2Uyb0RvYy54bWxQ&#10;SwECLQAUAAYACAAAACEAnV/2Qd8AAAAKAQAADwAAAAAAAAAAAAAAAAB5BAAAZHJzL2Rvd25yZXYu&#10;eG1sUEsFBgAAAAAEAAQA8wAAAIUFAAAAAA==&#10;" stroked="f">
                <v:textbox>
                  <w:txbxContent>
                    <w:p w14:paraId="3FD834BC" w14:textId="77777777" w:rsidR="001637D4" w:rsidRDefault="001637D4">
                      <w:r>
                        <w:t>1.8 m</w:t>
                      </w:r>
                    </w:p>
                  </w:txbxContent>
                </v:textbox>
                <w10:wrap type="square"/>
              </v:shape>
            </w:pict>
          </mc:Fallback>
        </mc:AlternateContent>
      </w:r>
    </w:p>
    <w:p w14:paraId="0BF364F9" w14:textId="14399EE6" w:rsidR="00B727D1" w:rsidRDefault="00B727D1" w:rsidP="00B727D1">
      <w:pPr>
        <w:ind w:left="5103" w:firstLine="567"/>
        <w:jc w:val="center"/>
        <w:rPr>
          <w:rFonts w:cs="Arial"/>
          <w:szCs w:val="22"/>
        </w:rPr>
      </w:pPr>
      <w:r>
        <w:rPr>
          <w:rFonts w:cs="Arial"/>
          <w:noProof/>
          <w:szCs w:val="22"/>
          <w:lang w:val="en-GB" w:eastAsia="en-GB"/>
        </w:rPr>
        <mc:AlternateContent>
          <mc:Choice Requires="wps">
            <w:drawing>
              <wp:anchor distT="0" distB="0" distL="114300" distR="114300" simplePos="0" relativeHeight="251693056" behindDoc="0" locked="0" layoutInCell="1" allowOverlap="1" wp14:anchorId="01918E43" wp14:editId="10B6803C">
                <wp:simplePos x="0" y="0"/>
                <wp:positionH relativeFrom="column">
                  <wp:posOffset>-69850</wp:posOffset>
                </wp:positionH>
                <wp:positionV relativeFrom="paragraph">
                  <wp:posOffset>130175</wp:posOffset>
                </wp:positionV>
                <wp:extent cx="5378450" cy="2057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378450" cy="2057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FD0633" w14:textId="5D565109" w:rsidR="00B727D1" w:rsidRDefault="00B727D1" w:rsidP="00B727D1">
                            <w:pPr>
                              <w:jc w:val="center"/>
                            </w:pPr>
                            <w:r>
                              <w:rPr>
                                <w:noProof/>
                                <w:lang w:val="en-GB" w:eastAsia="en-GB"/>
                              </w:rPr>
                              <w:drawing>
                                <wp:inline distT="0" distB="0" distL="0" distR="0" wp14:anchorId="536FB935" wp14:editId="05DB2C8B">
                                  <wp:extent cx="4853305" cy="1965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nk.eps"/>
                                          <pic:cNvPicPr/>
                                        </pic:nvPicPr>
                                        <pic:blipFill>
                                          <a:blip r:embed="rId13">
                                            <a:extLst>
                                              <a:ext uri="{28A0092B-C50C-407E-A947-70E740481C1C}">
                                                <a14:useLocalDpi xmlns:a14="http://schemas.microsoft.com/office/drawing/2010/main" val="0"/>
                                              </a:ext>
                                            </a:extLst>
                                          </a:blip>
                                          <a:stretch>
                                            <a:fillRect/>
                                          </a:stretch>
                                        </pic:blipFill>
                                        <pic:spPr>
                                          <a:xfrm flipH="1">
                                            <a:off x="0" y="0"/>
                                            <a:ext cx="4853305" cy="1965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918E43" id="Text Box 6" o:spid="_x0000_s1029" type="#_x0000_t202" style="position:absolute;left:0;text-align:left;margin-left:-5.5pt;margin-top:10.25pt;width:423.5pt;height:162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vmtHsCAABhBQAADgAAAGRycy9lMm9Eb2MueG1srFRRTxsxDH6ftP8Q5X1cW1pgFVfUgZgmIUCD&#10;iec0l9DTkjhL3N51v35O7q50bC9Me7lz7M+O/dnO+UVrDduqEGtwJR8fjThTTkJVu+eSf3u8/nDG&#10;WUThKmHAqZLvVOQXi/fvzhs/VxNYg6lUYBTExXnjS75G9POiiHKtrIhH4JUjo4ZgBdIxPBdVEA1F&#10;t6aYjEYnRQOh8gGkipG0V52RL3J8rZXEO62jQmZKTrlh/ob8XaVvsTgX8+cg/LqWfRriH7KwonZ0&#10;6T7UlUDBNqH+I5StZYAIGo8k2AK0rqXKNVA149Grah7WwqtcC5ET/Z6m+P/CytvtfWB1VfITzpyw&#10;1KJH1SL7BC07Sew0Ps4J9OAJhi2pqcuDPpIyFd3qYNOfymFkJ553e25TMEnK2fHp2XRGJkm2yWh2&#10;Oh1l9osXdx8iflZgWRJKHqh5mVOxvYlIqRB0gKTbHFzXxuQGGvebgoCdRuUJ6L1TJV3GWcKdUcnL&#10;uK9KEwM58aTIs6cuTWBbQVMjpFQOc805LqETStPdb3Hs8cm1y+otznuPfDM43Dvb2kHILL1Ku/o+&#10;pKw7PPF3UHcSsV21ufXHQ0NXUO2ozwG6PYleXtfUixsR8V4EWgzqHy073tFHG2hKDr3E2RrCz7/p&#10;E57mlaycNbRoJY8/NiIozswXR5P8cTydps3Mh+nsdEKHcGhZHVrcxl4CdWVMz4qXWUx4NIOoA9gn&#10;ehOW6VYyCSfp7pLjIF5it/70pki1XGYQ7aIXeOMevEyhE8tp0h7bJxF8P45Ik3wLw0qK+aup7LDJ&#10;08Fyg6DrPLKJ547Vnn/a4zzJ/ZuTHorDc0a9vIyLXwAAAP//AwBQSwMEFAAGAAgAAAAhALruTAbf&#10;AAAACgEAAA8AAABkcnMvZG93bnJldi54bWxMj81OwzAQhO9IvIO1SNxaO21SlZBNhUBcQZQfiZub&#10;bJOIeB3FbhPenuUEx9kZzX5T7GbXqzONofOMkCwNKOLK1x03CG+vj4stqBAt17b3TAjfFGBXXl4U&#10;Nq/9xC903sdGSQmH3CK0MQ651qFqydmw9AOxeEc/OhtFjo2uRztJuev1ypiNdrZj+dDage5bqr72&#10;J4fw/nT8/EjNc/PgsmHys9HsbjTi9dV8dwsq0hz/wvCLL+hQCtPBn7gOqkdYJIlsiQgrk4GSwHa9&#10;kcMBYZ2mGeiy0P8nlD8AAAD//wMAUEsBAi0AFAAGAAgAAAAhAOSZw8D7AAAA4QEAABMAAAAAAAAA&#10;AAAAAAAAAAAAAFtDb250ZW50X1R5cGVzXS54bWxQSwECLQAUAAYACAAAACEAI7Jq4dcAAACUAQAA&#10;CwAAAAAAAAAAAAAAAAAsAQAAX3JlbHMvLnJlbHNQSwECLQAUAAYACAAAACEAD4vmtHsCAABhBQAA&#10;DgAAAAAAAAAAAAAAAAAsAgAAZHJzL2Uyb0RvYy54bWxQSwECLQAUAAYACAAAACEAuu5MBt8AAAAK&#10;AQAADwAAAAAAAAAAAAAAAADTBAAAZHJzL2Rvd25yZXYueG1sUEsFBgAAAAAEAAQA8wAAAN8FAAAA&#10;AA==&#10;" filled="f" stroked="f">
                <v:textbox>
                  <w:txbxContent>
                    <w:p w14:paraId="75FD0633" w14:textId="5D565109" w:rsidR="00B727D1" w:rsidRDefault="00B727D1" w:rsidP="00B727D1">
                      <w:pPr>
                        <w:jc w:val="center"/>
                      </w:pPr>
                      <w:r>
                        <w:rPr>
                          <w:noProof/>
                          <w:lang w:val="en-GB" w:eastAsia="en-GB"/>
                        </w:rPr>
                        <w:drawing>
                          <wp:inline distT="0" distB="0" distL="0" distR="0" wp14:anchorId="536FB935" wp14:editId="05DB2C8B">
                            <wp:extent cx="4853305" cy="1965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nk.eps"/>
                                    <pic:cNvPicPr/>
                                  </pic:nvPicPr>
                                  <pic:blipFill>
                                    <a:blip r:embed="rId14">
                                      <a:extLst>
                                        <a:ext uri="{28A0092B-C50C-407E-A947-70E740481C1C}">
                                          <a14:useLocalDpi xmlns:a14="http://schemas.microsoft.com/office/drawing/2010/main" val="0"/>
                                        </a:ext>
                                      </a:extLst>
                                    </a:blip>
                                    <a:stretch>
                                      <a:fillRect/>
                                    </a:stretch>
                                  </pic:blipFill>
                                  <pic:spPr>
                                    <a:xfrm flipH="1">
                                      <a:off x="0" y="0"/>
                                      <a:ext cx="4853305" cy="1965960"/>
                                    </a:xfrm>
                                    <a:prstGeom prst="rect">
                                      <a:avLst/>
                                    </a:prstGeom>
                                  </pic:spPr>
                                </pic:pic>
                              </a:graphicData>
                            </a:graphic>
                          </wp:inline>
                        </w:drawing>
                      </w:r>
                    </w:p>
                  </w:txbxContent>
                </v:textbox>
                <w10:wrap type="square"/>
              </v:shape>
            </w:pict>
          </mc:Fallback>
        </mc:AlternateContent>
      </w:r>
    </w:p>
    <w:p w14:paraId="32384530" w14:textId="3F9D1C97" w:rsidR="009D7964" w:rsidRPr="00B727D1" w:rsidRDefault="00B727D1" w:rsidP="00B727D1">
      <w:pPr>
        <w:ind w:left="6237"/>
        <w:rPr>
          <w:rFonts w:cs="Arial"/>
          <w:sz w:val="16"/>
          <w:szCs w:val="16"/>
        </w:rPr>
      </w:pPr>
      <w:r>
        <w:rPr>
          <w:rFonts w:cs="Arial"/>
          <w:sz w:val="16"/>
          <w:szCs w:val="16"/>
        </w:rPr>
        <w:t>(</w:t>
      </w:r>
      <w:r w:rsidR="009D7964" w:rsidRPr="00B727D1">
        <w:rPr>
          <w:rFonts w:cs="Arial"/>
          <w:sz w:val="16"/>
          <w:szCs w:val="16"/>
        </w:rPr>
        <w:t>NOT DRAWN TO SCALE</w:t>
      </w:r>
      <w:r>
        <w:rPr>
          <w:rFonts w:cs="Arial"/>
          <w:sz w:val="16"/>
          <w:szCs w:val="16"/>
        </w:rPr>
        <w:t>)</w:t>
      </w:r>
    </w:p>
    <w:p w14:paraId="33C307D2" w14:textId="77777777" w:rsidR="003E3866" w:rsidRPr="0027434B" w:rsidRDefault="003E3866" w:rsidP="003E3866">
      <w:pPr>
        <w:rPr>
          <w:rFonts w:cs="Arial"/>
          <w:szCs w:val="22"/>
        </w:rPr>
      </w:pPr>
    </w:p>
    <w:p w14:paraId="5C0FE4C5" w14:textId="77777777" w:rsidR="00004D93" w:rsidRPr="0027434B" w:rsidRDefault="00974F99" w:rsidP="003E3866">
      <w:pPr>
        <w:rPr>
          <w:rFonts w:cs="Arial"/>
          <w:szCs w:val="22"/>
        </w:rPr>
      </w:pPr>
      <w:r w:rsidRPr="0027434B">
        <w:rPr>
          <w:rFonts w:cs="Arial"/>
          <w:szCs w:val="22"/>
        </w:rPr>
        <w:t>The tank</w:t>
      </w:r>
      <w:r w:rsidR="003E3866" w:rsidRPr="0027434B">
        <w:rPr>
          <w:rFonts w:cs="Arial"/>
          <w:szCs w:val="22"/>
        </w:rPr>
        <w:t xml:space="preserve"> holds the baby prawns</w:t>
      </w:r>
      <w:r w:rsidR="00115D38" w:rsidRPr="0027434B">
        <w:rPr>
          <w:rFonts w:cs="Arial"/>
          <w:szCs w:val="22"/>
        </w:rPr>
        <w:t xml:space="preserve"> (larvae)</w:t>
      </w:r>
      <w:r w:rsidR="003E3866" w:rsidRPr="0027434B">
        <w:rPr>
          <w:rFonts w:cs="Arial"/>
          <w:szCs w:val="22"/>
        </w:rPr>
        <w:t>.</w:t>
      </w:r>
      <w:r w:rsidR="00004D93" w:rsidRPr="0027434B">
        <w:rPr>
          <w:rFonts w:cs="Arial"/>
          <w:szCs w:val="22"/>
        </w:rPr>
        <w:t xml:space="preserve"> Each tank contains about a million </w:t>
      </w:r>
      <w:r w:rsidR="00B347FD" w:rsidRPr="0027434B">
        <w:rPr>
          <w:rFonts w:cs="Arial"/>
          <w:szCs w:val="22"/>
        </w:rPr>
        <w:t xml:space="preserve">prawn </w:t>
      </w:r>
      <w:r w:rsidR="00EA4A87" w:rsidRPr="0027434B">
        <w:rPr>
          <w:rFonts w:cs="Arial"/>
          <w:szCs w:val="22"/>
        </w:rPr>
        <w:t>larvae</w:t>
      </w:r>
      <w:r w:rsidR="00004D93" w:rsidRPr="0027434B">
        <w:rPr>
          <w:rFonts w:cs="Arial"/>
          <w:szCs w:val="22"/>
        </w:rPr>
        <w:t xml:space="preserve">. </w:t>
      </w:r>
    </w:p>
    <w:p w14:paraId="68C83F77" w14:textId="77777777" w:rsidR="00004D93" w:rsidRPr="0027434B" w:rsidRDefault="00004D93" w:rsidP="003E3866">
      <w:pPr>
        <w:rPr>
          <w:rFonts w:cs="Arial"/>
          <w:szCs w:val="22"/>
        </w:rPr>
      </w:pPr>
      <w:r w:rsidRPr="0027434B">
        <w:rPr>
          <w:rFonts w:cs="Arial"/>
          <w:szCs w:val="22"/>
        </w:rPr>
        <w:t>Find the capacity of the tank in litres.</w:t>
      </w:r>
    </w:p>
    <w:p w14:paraId="6537B9A1" w14:textId="782A2D18" w:rsidR="004C6A14" w:rsidRPr="0027434B" w:rsidRDefault="00004D93" w:rsidP="003E3866">
      <w:pPr>
        <w:rPr>
          <w:rFonts w:cs="Arial"/>
          <w:szCs w:val="22"/>
        </w:rPr>
      </w:pPr>
      <w:r w:rsidRPr="0027434B">
        <w:rPr>
          <w:rFonts w:cs="Arial"/>
          <w:szCs w:val="22"/>
        </w:rPr>
        <w:t>To chec</w:t>
      </w:r>
      <w:r w:rsidR="00BB3E76">
        <w:rPr>
          <w:rFonts w:cs="Arial"/>
          <w:szCs w:val="22"/>
        </w:rPr>
        <w:t>k the numbers in the tank, a ten-</w:t>
      </w:r>
      <w:r w:rsidRPr="0027434B">
        <w:rPr>
          <w:rFonts w:cs="Arial"/>
          <w:szCs w:val="22"/>
        </w:rPr>
        <w:t>litre bucket is used to take water out of t</w:t>
      </w:r>
      <w:r w:rsidR="00891B81">
        <w:rPr>
          <w:rFonts w:cs="Arial"/>
          <w:szCs w:val="22"/>
        </w:rPr>
        <w:t>he tank and the number of prawn larvae is</w:t>
      </w:r>
      <w:r w:rsidRPr="0027434B">
        <w:rPr>
          <w:rFonts w:cs="Arial"/>
          <w:szCs w:val="22"/>
        </w:rPr>
        <w:t xml:space="preserve"> counte</w:t>
      </w:r>
      <w:r w:rsidR="00891B81">
        <w:rPr>
          <w:rFonts w:cs="Arial"/>
          <w:szCs w:val="22"/>
        </w:rPr>
        <w:t>d. Approximately how many prawn larvae</w:t>
      </w:r>
      <w:r w:rsidRPr="0027434B">
        <w:rPr>
          <w:rFonts w:cs="Arial"/>
          <w:szCs w:val="22"/>
        </w:rPr>
        <w:t xml:space="preserve"> should be in the buck</w:t>
      </w:r>
      <w:r w:rsidR="00891B81">
        <w:rPr>
          <w:rFonts w:cs="Arial"/>
          <w:szCs w:val="22"/>
        </w:rPr>
        <w:t>et if there are 1 000 000 prawn larvae</w:t>
      </w:r>
      <w:r w:rsidRPr="0027434B">
        <w:rPr>
          <w:rFonts w:cs="Arial"/>
          <w:szCs w:val="22"/>
        </w:rPr>
        <w:t xml:space="preserve"> in the </w:t>
      </w:r>
      <w:r w:rsidR="00DD5B23" w:rsidRPr="0027434B">
        <w:rPr>
          <w:rFonts w:cs="Arial"/>
          <w:szCs w:val="22"/>
        </w:rPr>
        <w:t>tank?</w:t>
      </w:r>
    </w:p>
    <w:p w14:paraId="25D949EE" w14:textId="77777777" w:rsidR="00536B88" w:rsidRPr="0027434B" w:rsidRDefault="00536B88" w:rsidP="003E3866">
      <w:pPr>
        <w:rPr>
          <w:rFonts w:cs="Arial"/>
          <w:szCs w:val="22"/>
        </w:rPr>
      </w:pPr>
      <w:r w:rsidRPr="0027434B">
        <w:rPr>
          <w:rFonts w:cs="Arial"/>
          <w:szCs w:val="22"/>
        </w:rPr>
        <w:t>The f</w:t>
      </w:r>
      <w:r w:rsidR="003213EA" w:rsidRPr="0027434B">
        <w:rPr>
          <w:rFonts w:cs="Arial"/>
          <w:szCs w:val="22"/>
        </w:rPr>
        <w:t xml:space="preserve">ollowing numbers are the result </w:t>
      </w:r>
      <w:r w:rsidR="00974F99" w:rsidRPr="0027434B">
        <w:rPr>
          <w:rFonts w:cs="Arial"/>
          <w:szCs w:val="22"/>
        </w:rPr>
        <w:t xml:space="preserve">of </w:t>
      </w:r>
      <w:r w:rsidR="003213EA" w:rsidRPr="0027434B">
        <w:rPr>
          <w:rFonts w:cs="Arial"/>
          <w:szCs w:val="22"/>
        </w:rPr>
        <w:t>this procedure repeated 10 times.</w:t>
      </w:r>
      <w:r w:rsidRPr="0027434B">
        <w:rPr>
          <w:rFonts w:cs="Arial"/>
          <w:szCs w:val="22"/>
        </w:rPr>
        <w:t xml:space="preserve"> </w:t>
      </w:r>
    </w:p>
    <w:p w14:paraId="1BF5ED48" w14:textId="77777777" w:rsidR="00536B88" w:rsidRPr="0027434B" w:rsidRDefault="0080317A" w:rsidP="003E3866">
      <w:pPr>
        <w:rPr>
          <w:rFonts w:cs="Arial"/>
          <w:szCs w:val="22"/>
        </w:rPr>
      </w:pPr>
      <w:r w:rsidRPr="0027434B">
        <w:rPr>
          <w:rFonts w:cs="Arial"/>
          <w:szCs w:val="22"/>
        </w:rPr>
        <w:t>83</w:t>
      </w:r>
      <w:r w:rsidR="003213EA" w:rsidRPr="0027434B">
        <w:rPr>
          <w:rFonts w:cs="Arial"/>
          <w:szCs w:val="22"/>
        </w:rPr>
        <w:t>1</w:t>
      </w:r>
      <w:r w:rsidRPr="0027434B">
        <w:rPr>
          <w:rFonts w:cs="Arial"/>
          <w:szCs w:val="22"/>
        </w:rPr>
        <w:tab/>
        <w:t>79</w:t>
      </w:r>
      <w:r w:rsidR="003213EA" w:rsidRPr="0027434B">
        <w:rPr>
          <w:rFonts w:cs="Arial"/>
          <w:szCs w:val="22"/>
        </w:rPr>
        <w:t>3</w:t>
      </w:r>
      <w:r w:rsidRPr="0027434B">
        <w:rPr>
          <w:rFonts w:cs="Arial"/>
          <w:szCs w:val="22"/>
        </w:rPr>
        <w:tab/>
        <w:t>85</w:t>
      </w:r>
      <w:r w:rsidR="003213EA" w:rsidRPr="0027434B">
        <w:rPr>
          <w:rFonts w:cs="Arial"/>
          <w:szCs w:val="22"/>
        </w:rPr>
        <w:t>2</w:t>
      </w:r>
      <w:r w:rsidRPr="0027434B">
        <w:rPr>
          <w:rFonts w:cs="Arial"/>
          <w:szCs w:val="22"/>
        </w:rPr>
        <w:tab/>
        <w:t>84</w:t>
      </w:r>
      <w:r w:rsidR="003213EA" w:rsidRPr="0027434B">
        <w:rPr>
          <w:rFonts w:cs="Arial"/>
          <w:szCs w:val="22"/>
        </w:rPr>
        <w:t>5</w:t>
      </w:r>
      <w:r w:rsidRPr="0027434B">
        <w:rPr>
          <w:rFonts w:cs="Arial"/>
          <w:szCs w:val="22"/>
        </w:rPr>
        <w:tab/>
        <w:t>79</w:t>
      </w:r>
      <w:r w:rsidR="003213EA" w:rsidRPr="0027434B">
        <w:rPr>
          <w:rFonts w:cs="Arial"/>
          <w:szCs w:val="22"/>
        </w:rPr>
        <w:t>2</w:t>
      </w:r>
      <w:r w:rsidRPr="0027434B">
        <w:rPr>
          <w:rFonts w:cs="Arial"/>
          <w:szCs w:val="22"/>
        </w:rPr>
        <w:tab/>
        <w:t>77</w:t>
      </w:r>
      <w:r w:rsidR="003213EA" w:rsidRPr="0027434B">
        <w:rPr>
          <w:rFonts w:cs="Arial"/>
          <w:szCs w:val="22"/>
        </w:rPr>
        <w:t>6</w:t>
      </w:r>
      <w:r w:rsidRPr="0027434B">
        <w:rPr>
          <w:rFonts w:cs="Arial"/>
          <w:szCs w:val="22"/>
        </w:rPr>
        <w:tab/>
        <w:t>83</w:t>
      </w:r>
      <w:r w:rsidR="003213EA" w:rsidRPr="0027434B">
        <w:rPr>
          <w:rFonts w:cs="Arial"/>
          <w:szCs w:val="22"/>
        </w:rPr>
        <w:t>8</w:t>
      </w:r>
      <w:r w:rsidRPr="0027434B">
        <w:rPr>
          <w:rFonts w:cs="Arial"/>
          <w:szCs w:val="22"/>
        </w:rPr>
        <w:tab/>
        <w:t>78</w:t>
      </w:r>
      <w:r w:rsidR="003213EA" w:rsidRPr="0027434B">
        <w:rPr>
          <w:rFonts w:cs="Arial"/>
          <w:szCs w:val="22"/>
        </w:rPr>
        <w:t>0</w:t>
      </w:r>
      <w:r w:rsidRPr="0027434B">
        <w:rPr>
          <w:rFonts w:cs="Arial"/>
          <w:szCs w:val="22"/>
        </w:rPr>
        <w:tab/>
        <w:t>85</w:t>
      </w:r>
      <w:r w:rsidR="003213EA" w:rsidRPr="0027434B">
        <w:rPr>
          <w:rFonts w:cs="Arial"/>
          <w:szCs w:val="22"/>
        </w:rPr>
        <w:t>2</w:t>
      </w:r>
      <w:r w:rsidRPr="0027434B">
        <w:rPr>
          <w:rFonts w:cs="Arial"/>
          <w:szCs w:val="22"/>
        </w:rPr>
        <w:tab/>
        <w:t>82</w:t>
      </w:r>
      <w:r w:rsidR="003213EA" w:rsidRPr="0027434B">
        <w:rPr>
          <w:rFonts w:cs="Arial"/>
          <w:szCs w:val="22"/>
        </w:rPr>
        <w:t>7</w:t>
      </w:r>
    </w:p>
    <w:p w14:paraId="449C9103" w14:textId="0510F42C" w:rsidR="00CF14AC" w:rsidRPr="0027434B" w:rsidRDefault="00CF14AC" w:rsidP="003E3866">
      <w:pPr>
        <w:rPr>
          <w:rFonts w:cs="Arial"/>
          <w:szCs w:val="22"/>
        </w:rPr>
      </w:pPr>
      <w:r w:rsidRPr="0027434B">
        <w:rPr>
          <w:rFonts w:cs="Arial"/>
          <w:szCs w:val="22"/>
        </w:rPr>
        <w:t xml:space="preserve">How many </w:t>
      </w:r>
      <w:r w:rsidR="00BB3E76">
        <w:rPr>
          <w:rFonts w:cs="Arial"/>
          <w:szCs w:val="22"/>
        </w:rPr>
        <w:t xml:space="preserve">larvae </w:t>
      </w:r>
      <w:r w:rsidRPr="0027434B">
        <w:rPr>
          <w:rFonts w:cs="Arial"/>
          <w:szCs w:val="22"/>
        </w:rPr>
        <w:t>do you think are in the tank?</w:t>
      </w:r>
      <w:r w:rsidR="00891B81">
        <w:rPr>
          <w:rFonts w:cs="Arial"/>
          <w:szCs w:val="22"/>
        </w:rPr>
        <w:t xml:space="preserve">  How big are the prawn larvae? Do you think the prawn farmer would actually count the prawn larvae?  What other methods could be used to estimate the number of prawn larvae?</w:t>
      </w:r>
    </w:p>
    <w:p w14:paraId="733E252E" w14:textId="77777777" w:rsidR="00BB3E76" w:rsidRDefault="00C65CC7" w:rsidP="003E3866">
      <w:pPr>
        <w:rPr>
          <w:rFonts w:cs="Arial"/>
          <w:szCs w:val="22"/>
        </w:rPr>
      </w:pPr>
      <w:r w:rsidRPr="0027434B">
        <w:rPr>
          <w:rFonts w:cs="Arial"/>
          <w:szCs w:val="22"/>
        </w:rPr>
        <w:t>To fill the</w:t>
      </w:r>
      <w:r w:rsidR="00974F99" w:rsidRPr="0027434B">
        <w:rPr>
          <w:rFonts w:cs="Arial"/>
          <w:szCs w:val="22"/>
        </w:rPr>
        <w:t xml:space="preserve"> pond that you chose earlier </w:t>
      </w:r>
      <w:r w:rsidR="00EF6552" w:rsidRPr="0027434B">
        <w:rPr>
          <w:rFonts w:cs="Arial"/>
          <w:szCs w:val="22"/>
        </w:rPr>
        <w:t>with th</w:t>
      </w:r>
      <w:r w:rsidR="00BB3E76">
        <w:rPr>
          <w:rFonts w:cs="Arial"/>
          <w:szCs w:val="22"/>
        </w:rPr>
        <w:t>e required number, how many ten-</w:t>
      </w:r>
      <w:r w:rsidR="00EF6552" w:rsidRPr="0027434B">
        <w:rPr>
          <w:rFonts w:cs="Arial"/>
          <w:szCs w:val="22"/>
        </w:rPr>
        <w:t xml:space="preserve">litre buckets taken from the tank </w:t>
      </w:r>
      <w:r w:rsidR="00115D38" w:rsidRPr="0027434B">
        <w:rPr>
          <w:rFonts w:cs="Arial"/>
          <w:szCs w:val="22"/>
        </w:rPr>
        <w:t>need to be emptied into your pond</w:t>
      </w:r>
      <w:r w:rsidR="00EF6552" w:rsidRPr="0027434B">
        <w:rPr>
          <w:rFonts w:cs="Arial"/>
          <w:szCs w:val="22"/>
        </w:rPr>
        <w:t>?</w:t>
      </w:r>
      <w:r w:rsidR="004563ED">
        <w:rPr>
          <w:rFonts w:cs="Arial"/>
          <w:szCs w:val="22"/>
        </w:rPr>
        <w:t xml:space="preserve"> </w:t>
      </w:r>
    </w:p>
    <w:p w14:paraId="45740039" w14:textId="5CB9EB33" w:rsidR="00EF6552" w:rsidRPr="0027434B" w:rsidRDefault="004563ED" w:rsidP="003E3866">
      <w:pPr>
        <w:rPr>
          <w:rFonts w:cs="Arial"/>
          <w:szCs w:val="22"/>
        </w:rPr>
      </w:pPr>
      <w:r>
        <w:rPr>
          <w:rFonts w:cs="Arial"/>
          <w:szCs w:val="22"/>
        </w:rPr>
        <w:t>This is not a very practical method of stocking the pond with prawn larvae.  Discuss some ways that you think the prawn farmer would do this so that each pond is stocked with approximately the right number of prawns.</w:t>
      </w:r>
    </w:p>
    <w:p w14:paraId="0E396646" w14:textId="77777777" w:rsidR="00F9736F" w:rsidRPr="00DC4828" w:rsidRDefault="00F9736F" w:rsidP="00DC4828">
      <w:pPr>
        <w:pStyle w:val="Heading1"/>
        <w:spacing w:before="0"/>
        <w:rPr>
          <w:rFonts w:cs="Arial"/>
          <w:szCs w:val="36"/>
        </w:rPr>
      </w:pPr>
      <w:r w:rsidRPr="00DC4828">
        <w:rPr>
          <w:rFonts w:cs="Arial"/>
          <w:szCs w:val="36"/>
        </w:rPr>
        <w:t>Feeding</w:t>
      </w:r>
    </w:p>
    <w:p w14:paraId="4B153D8E" w14:textId="77777777" w:rsidR="00ED5380" w:rsidRPr="0027434B" w:rsidRDefault="00BC1373" w:rsidP="00F9736F">
      <w:pPr>
        <w:pStyle w:val="PlainText"/>
        <w:rPr>
          <w:rFonts w:asciiTheme="minorHAnsi" w:hAnsiTheme="minorHAnsi" w:cs="Arial"/>
          <w:szCs w:val="22"/>
        </w:rPr>
      </w:pPr>
      <w:r w:rsidRPr="0027434B">
        <w:rPr>
          <w:rFonts w:asciiTheme="minorHAnsi" w:hAnsiTheme="minorHAnsi" w:cs="Arial"/>
          <w:szCs w:val="22"/>
        </w:rPr>
        <w:t xml:space="preserve">The success of a farm </w:t>
      </w:r>
      <w:r w:rsidR="00ED5380" w:rsidRPr="0027434B">
        <w:rPr>
          <w:rFonts w:asciiTheme="minorHAnsi" w:hAnsiTheme="minorHAnsi" w:cs="Arial"/>
          <w:szCs w:val="22"/>
        </w:rPr>
        <w:t xml:space="preserve">is very dependent on the amount of feed that is used. </w:t>
      </w:r>
      <w:r w:rsidR="004C241F" w:rsidRPr="0027434B">
        <w:rPr>
          <w:rFonts w:asciiTheme="minorHAnsi" w:hAnsiTheme="minorHAnsi" w:cs="Arial"/>
          <w:szCs w:val="22"/>
        </w:rPr>
        <w:t>This is a major cost.</w:t>
      </w:r>
    </w:p>
    <w:p w14:paraId="08E75E49" w14:textId="77777777" w:rsidR="003D1ACC" w:rsidRPr="0027434B" w:rsidRDefault="003D1ACC" w:rsidP="00F9736F">
      <w:pPr>
        <w:pStyle w:val="PlainText"/>
        <w:rPr>
          <w:rFonts w:asciiTheme="minorHAnsi" w:hAnsiTheme="minorHAnsi" w:cs="Arial"/>
          <w:szCs w:val="22"/>
        </w:rPr>
      </w:pPr>
    </w:p>
    <w:p w14:paraId="6497127B" w14:textId="0861A96A" w:rsidR="00322899" w:rsidRDefault="003D1ACC" w:rsidP="00891B81">
      <w:pPr>
        <w:pStyle w:val="PlainText"/>
        <w:rPr>
          <w:rFonts w:asciiTheme="minorHAnsi" w:hAnsiTheme="minorHAnsi" w:cs="Arial"/>
          <w:szCs w:val="22"/>
        </w:rPr>
      </w:pPr>
      <w:r w:rsidRPr="0027434B">
        <w:rPr>
          <w:rFonts w:asciiTheme="minorHAnsi" w:hAnsiTheme="minorHAnsi" w:cs="Arial"/>
          <w:szCs w:val="22"/>
        </w:rPr>
        <w:t>The effectiveness of a feeding program</w:t>
      </w:r>
      <w:r w:rsidR="00F9736F" w:rsidRPr="0027434B">
        <w:rPr>
          <w:rFonts w:asciiTheme="minorHAnsi" w:hAnsiTheme="minorHAnsi" w:cs="Arial"/>
          <w:szCs w:val="22"/>
        </w:rPr>
        <w:t xml:space="preserve"> is measured using</w:t>
      </w:r>
      <w:r w:rsidR="00106415" w:rsidRPr="0027434B">
        <w:rPr>
          <w:rFonts w:asciiTheme="minorHAnsi" w:hAnsiTheme="minorHAnsi" w:cs="Arial"/>
          <w:szCs w:val="22"/>
        </w:rPr>
        <w:t xml:space="preserve"> a</w:t>
      </w:r>
      <w:r w:rsidR="00E555A7" w:rsidRPr="0027434B">
        <w:rPr>
          <w:rFonts w:asciiTheme="minorHAnsi" w:hAnsiTheme="minorHAnsi" w:cs="Arial"/>
          <w:szCs w:val="22"/>
        </w:rPr>
        <w:t xml:space="preserve"> Food Conversion R</w:t>
      </w:r>
      <w:r w:rsidR="00F9736F" w:rsidRPr="0027434B">
        <w:rPr>
          <w:rFonts w:asciiTheme="minorHAnsi" w:hAnsiTheme="minorHAnsi" w:cs="Arial"/>
          <w:szCs w:val="22"/>
        </w:rPr>
        <w:t>at</w:t>
      </w:r>
      <w:r w:rsidR="00E555A7" w:rsidRPr="0027434B">
        <w:rPr>
          <w:rFonts w:asciiTheme="minorHAnsi" w:hAnsiTheme="minorHAnsi" w:cs="Arial"/>
          <w:szCs w:val="22"/>
        </w:rPr>
        <w:t>io (FCR)</w:t>
      </w:r>
      <w:r w:rsidRPr="0027434B">
        <w:rPr>
          <w:rFonts w:asciiTheme="minorHAnsi" w:hAnsiTheme="minorHAnsi" w:cs="Arial"/>
          <w:szCs w:val="22"/>
        </w:rPr>
        <w:t xml:space="preserve">. For this </w:t>
      </w:r>
      <w:r w:rsidR="004C241F" w:rsidRPr="0027434B">
        <w:rPr>
          <w:rFonts w:asciiTheme="minorHAnsi" w:hAnsiTheme="minorHAnsi" w:cs="Arial"/>
          <w:szCs w:val="22"/>
        </w:rPr>
        <w:t>farm,</w:t>
      </w:r>
      <w:r w:rsidRPr="0027434B">
        <w:rPr>
          <w:rFonts w:asciiTheme="minorHAnsi" w:hAnsiTheme="minorHAnsi" w:cs="Arial"/>
          <w:szCs w:val="22"/>
        </w:rPr>
        <w:t xml:space="preserve"> they aim to keep the FCR close to 1.5:1 (</w:t>
      </w:r>
      <w:r w:rsidR="00E555A7" w:rsidRPr="0027434B">
        <w:rPr>
          <w:rFonts w:asciiTheme="minorHAnsi" w:hAnsiTheme="minorHAnsi" w:cs="Arial"/>
          <w:szCs w:val="22"/>
        </w:rPr>
        <w:t>1.5 k</w:t>
      </w:r>
      <w:r w:rsidR="00F9736F" w:rsidRPr="0027434B">
        <w:rPr>
          <w:rFonts w:asciiTheme="minorHAnsi" w:hAnsiTheme="minorHAnsi" w:cs="Arial"/>
          <w:szCs w:val="22"/>
        </w:rPr>
        <w:t xml:space="preserve">g </w:t>
      </w:r>
      <w:r w:rsidR="00115D38" w:rsidRPr="0027434B">
        <w:rPr>
          <w:rFonts w:asciiTheme="minorHAnsi" w:hAnsiTheme="minorHAnsi" w:cs="Arial"/>
          <w:szCs w:val="22"/>
        </w:rPr>
        <w:t xml:space="preserve">of food </w:t>
      </w:r>
      <w:r w:rsidR="00F9736F" w:rsidRPr="0027434B">
        <w:rPr>
          <w:rFonts w:asciiTheme="minorHAnsi" w:hAnsiTheme="minorHAnsi" w:cs="Arial"/>
          <w:szCs w:val="22"/>
        </w:rPr>
        <w:t xml:space="preserve">for every </w:t>
      </w:r>
      <w:r w:rsidR="00DD5B23" w:rsidRPr="0027434B">
        <w:rPr>
          <w:rFonts w:asciiTheme="minorHAnsi" w:hAnsiTheme="minorHAnsi" w:cs="Arial"/>
          <w:szCs w:val="22"/>
        </w:rPr>
        <w:t xml:space="preserve">1 </w:t>
      </w:r>
      <w:r w:rsidR="00E555A7" w:rsidRPr="0027434B">
        <w:rPr>
          <w:rFonts w:asciiTheme="minorHAnsi" w:hAnsiTheme="minorHAnsi" w:cs="Arial"/>
          <w:szCs w:val="22"/>
        </w:rPr>
        <w:t>k</w:t>
      </w:r>
      <w:r w:rsidR="00F9736F" w:rsidRPr="0027434B">
        <w:rPr>
          <w:rFonts w:asciiTheme="minorHAnsi" w:hAnsiTheme="minorHAnsi" w:cs="Arial"/>
          <w:szCs w:val="22"/>
        </w:rPr>
        <w:t xml:space="preserve">g </w:t>
      </w:r>
      <w:r w:rsidR="00DD5B23" w:rsidRPr="0027434B">
        <w:rPr>
          <w:rFonts w:asciiTheme="minorHAnsi" w:hAnsiTheme="minorHAnsi" w:cs="Arial"/>
          <w:szCs w:val="22"/>
        </w:rPr>
        <w:t xml:space="preserve">of </w:t>
      </w:r>
      <w:r w:rsidR="00F9736F" w:rsidRPr="0027434B">
        <w:rPr>
          <w:rFonts w:asciiTheme="minorHAnsi" w:hAnsiTheme="minorHAnsi" w:cs="Arial"/>
          <w:szCs w:val="22"/>
        </w:rPr>
        <w:t>prawns</w:t>
      </w:r>
      <w:r w:rsidRPr="0027434B">
        <w:rPr>
          <w:rFonts w:asciiTheme="minorHAnsi" w:hAnsiTheme="minorHAnsi" w:cs="Arial"/>
          <w:szCs w:val="22"/>
        </w:rPr>
        <w:t>)</w:t>
      </w:r>
      <w:r w:rsidR="00F9736F" w:rsidRPr="0027434B">
        <w:rPr>
          <w:rFonts w:asciiTheme="minorHAnsi" w:hAnsiTheme="minorHAnsi" w:cs="Arial"/>
          <w:szCs w:val="22"/>
        </w:rPr>
        <w:t>.</w:t>
      </w:r>
      <w:r w:rsidR="00106415" w:rsidRPr="0027434B">
        <w:rPr>
          <w:rFonts w:asciiTheme="minorHAnsi" w:hAnsiTheme="minorHAnsi" w:cs="Arial"/>
          <w:szCs w:val="22"/>
        </w:rPr>
        <w:t xml:space="preserve"> </w:t>
      </w:r>
    </w:p>
    <w:p w14:paraId="25AD0BFF" w14:textId="77777777" w:rsidR="00891B81" w:rsidRPr="00891B81" w:rsidRDefault="00891B81" w:rsidP="00891B81">
      <w:pPr>
        <w:pStyle w:val="PlainText"/>
        <w:rPr>
          <w:rFonts w:asciiTheme="minorHAnsi" w:hAnsiTheme="minorHAnsi" w:cs="Arial"/>
          <w:szCs w:val="22"/>
        </w:rPr>
      </w:pPr>
    </w:p>
    <w:p w14:paraId="12ACDD77" w14:textId="4569451C" w:rsidR="00322899" w:rsidRPr="0027434B" w:rsidRDefault="00322899" w:rsidP="003E3866">
      <w:pPr>
        <w:rPr>
          <w:rFonts w:cs="Arial"/>
          <w:szCs w:val="22"/>
        </w:rPr>
      </w:pPr>
      <w:r w:rsidRPr="0027434B">
        <w:rPr>
          <w:rFonts w:cs="Arial"/>
          <w:szCs w:val="22"/>
        </w:rPr>
        <w:t>If the prawns are</w:t>
      </w:r>
      <w:r w:rsidR="00DD5B23" w:rsidRPr="0027434B">
        <w:rPr>
          <w:rFonts w:cs="Arial"/>
          <w:szCs w:val="22"/>
        </w:rPr>
        <w:t xml:space="preserve"> approximately </w:t>
      </w:r>
      <w:r w:rsidR="00DC73B5">
        <w:rPr>
          <w:rFonts w:cs="Arial"/>
          <w:szCs w:val="22"/>
        </w:rPr>
        <w:t>35</w:t>
      </w:r>
      <w:r w:rsidR="00BB3E76">
        <w:rPr>
          <w:rFonts w:cs="Arial"/>
          <w:szCs w:val="22"/>
        </w:rPr>
        <w:t xml:space="preserve"> g</w:t>
      </w:r>
      <w:r w:rsidRPr="0027434B">
        <w:rPr>
          <w:rFonts w:cs="Arial"/>
          <w:szCs w:val="22"/>
        </w:rPr>
        <w:t xml:space="preserve"> in weight</w:t>
      </w:r>
      <w:r w:rsidR="00DD5B23" w:rsidRPr="0027434B">
        <w:rPr>
          <w:rFonts w:cs="Arial"/>
          <w:szCs w:val="22"/>
        </w:rPr>
        <w:t xml:space="preserve"> when they are harvested and sold</w:t>
      </w:r>
      <w:r w:rsidRPr="0027434B">
        <w:rPr>
          <w:rFonts w:cs="Arial"/>
          <w:szCs w:val="22"/>
        </w:rPr>
        <w:t>, what is the</w:t>
      </w:r>
      <w:r w:rsidR="00DD5B23" w:rsidRPr="0027434B">
        <w:rPr>
          <w:rFonts w:cs="Arial"/>
          <w:szCs w:val="22"/>
        </w:rPr>
        <w:t xml:space="preserve"> total</w:t>
      </w:r>
      <w:r w:rsidRPr="0027434B">
        <w:rPr>
          <w:rFonts w:cs="Arial"/>
          <w:szCs w:val="22"/>
        </w:rPr>
        <w:t xml:space="preserve"> weight of the feed </w:t>
      </w:r>
      <w:r w:rsidR="00591E82" w:rsidRPr="0027434B">
        <w:rPr>
          <w:rFonts w:cs="Arial"/>
          <w:szCs w:val="22"/>
        </w:rPr>
        <w:t xml:space="preserve">that </w:t>
      </w:r>
      <w:r w:rsidR="000520D6" w:rsidRPr="0027434B">
        <w:rPr>
          <w:rFonts w:cs="Arial"/>
          <w:szCs w:val="22"/>
        </w:rPr>
        <w:t>can</w:t>
      </w:r>
      <w:r w:rsidR="00591E82" w:rsidRPr="0027434B">
        <w:rPr>
          <w:rFonts w:cs="Arial"/>
          <w:szCs w:val="22"/>
        </w:rPr>
        <w:t xml:space="preserve"> be </w:t>
      </w:r>
      <w:r w:rsidRPr="0027434B">
        <w:rPr>
          <w:rFonts w:cs="Arial"/>
          <w:szCs w:val="22"/>
        </w:rPr>
        <w:t>fed to the pr</w:t>
      </w:r>
      <w:r w:rsidR="004B463A" w:rsidRPr="0027434B">
        <w:rPr>
          <w:rFonts w:cs="Arial"/>
          <w:szCs w:val="22"/>
        </w:rPr>
        <w:t>awns in the pond you selected</w:t>
      </w:r>
      <w:r w:rsidRPr="0027434B">
        <w:rPr>
          <w:rFonts w:cs="Arial"/>
          <w:szCs w:val="22"/>
        </w:rPr>
        <w:t>?</w:t>
      </w:r>
    </w:p>
    <w:p w14:paraId="51658DED" w14:textId="77777777" w:rsidR="00BB3E76" w:rsidRDefault="00BB3E76" w:rsidP="00BB3E76">
      <w:pPr>
        <w:rPr>
          <w:rFonts w:cs="Arial"/>
          <w:szCs w:val="22"/>
        </w:rPr>
      </w:pPr>
      <w:r>
        <w:rPr>
          <w:rFonts w:cs="Arial"/>
          <w:szCs w:val="22"/>
        </w:rPr>
        <w:t>Your teacher will provide you with a</w:t>
      </w:r>
      <w:r w:rsidRPr="0027434B">
        <w:rPr>
          <w:rFonts w:cs="Arial"/>
          <w:szCs w:val="22"/>
        </w:rPr>
        <w:t xml:space="preserve"> table </w:t>
      </w:r>
      <w:r>
        <w:rPr>
          <w:rFonts w:cs="Arial"/>
          <w:szCs w:val="22"/>
        </w:rPr>
        <w:t>or spreadsheet of data of</w:t>
      </w:r>
      <w:r w:rsidRPr="0027434B">
        <w:rPr>
          <w:rFonts w:cs="Arial"/>
          <w:szCs w:val="22"/>
        </w:rPr>
        <w:t xml:space="preserve"> a suggested feeding program for prawns. Use this table to develop a spreadsheet showing the weekly feeding program for your pond.</w:t>
      </w:r>
    </w:p>
    <w:p w14:paraId="40029B0F" w14:textId="77777777" w:rsidR="00BB3E76" w:rsidRPr="0027434B" w:rsidRDefault="00BB3E76" w:rsidP="00BB3E76">
      <w:pPr>
        <w:rPr>
          <w:rFonts w:cs="Arial"/>
          <w:szCs w:val="22"/>
        </w:rPr>
      </w:pPr>
      <w:r w:rsidRPr="0027434B">
        <w:rPr>
          <w:rFonts w:cs="Arial"/>
          <w:szCs w:val="22"/>
        </w:rPr>
        <w:t>Calculate the total amount of feed used in the 24 weeks and dete</w:t>
      </w:r>
      <w:r>
        <w:rPr>
          <w:rFonts w:cs="Arial"/>
          <w:szCs w:val="22"/>
        </w:rPr>
        <w:t xml:space="preserve">rmine the FCR </w:t>
      </w:r>
      <w:r w:rsidRPr="0027434B">
        <w:rPr>
          <w:rFonts w:cs="Arial"/>
          <w:szCs w:val="22"/>
        </w:rPr>
        <w:t>for your pond.</w:t>
      </w:r>
    </w:p>
    <w:p w14:paraId="3F035FBF" w14:textId="77777777" w:rsidR="00BB3E76" w:rsidRPr="0027434B" w:rsidRDefault="00BB3E76" w:rsidP="00BB3E76">
      <w:pPr>
        <w:pBdr>
          <w:top w:val="single" w:sz="4" w:space="1" w:color="auto"/>
          <w:left w:val="single" w:sz="4" w:space="4" w:color="auto"/>
          <w:bottom w:val="single" w:sz="4" w:space="1" w:color="auto"/>
          <w:right w:val="single" w:sz="4" w:space="4" w:color="auto"/>
        </w:pBdr>
        <w:rPr>
          <w:rFonts w:cs="Arial"/>
          <w:szCs w:val="22"/>
        </w:rPr>
      </w:pPr>
      <w:r>
        <w:rPr>
          <w:rFonts w:cs="Arial"/>
          <w:szCs w:val="22"/>
        </w:rPr>
        <w:t xml:space="preserve">Total weight of feed = Number of prawns </w:t>
      </w:r>
      <m:oMath>
        <m:r>
          <w:rPr>
            <w:rFonts w:ascii="Cambria Math" w:hAnsi="Cambria Math" w:cs="Arial"/>
            <w:szCs w:val="22"/>
          </w:rPr>
          <m:t>×</m:t>
        </m:r>
      </m:oMath>
      <w:r>
        <w:rPr>
          <w:rFonts w:eastAsiaTheme="minorEastAsia" w:cs="Arial"/>
          <w:szCs w:val="22"/>
        </w:rPr>
        <w:t xml:space="preserve"> Mass of prawn </w:t>
      </w:r>
      <m:oMath>
        <m:r>
          <w:rPr>
            <w:rFonts w:ascii="Cambria Math" w:eastAsiaTheme="minorEastAsia" w:hAnsi="Cambria Math" w:cs="Arial"/>
            <w:szCs w:val="22"/>
          </w:rPr>
          <m:t>×</m:t>
        </m:r>
      </m:oMath>
      <w:r>
        <w:rPr>
          <w:rFonts w:eastAsiaTheme="minorEastAsia" w:cs="Arial"/>
          <w:szCs w:val="22"/>
        </w:rPr>
        <w:t xml:space="preserve"> FCR (answer is in grams)</w:t>
      </w:r>
    </w:p>
    <w:p w14:paraId="7F7CFF4B" w14:textId="77777777" w:rsidR="00BB3E76" w:rsidRPr="0027434B" w:rsidRDefault="00BB3E76" w:rsidP="00BB3E76">
      <w:pPr>
        <w:rPr>
          <w:rFonts w:cs="Arial"/>
          <w:szCs w:val="22"/>
        </w:rPr>
      </w:pPr>
      <w:r>
        <w:rPr>
          <w:rFonts w:cs="Arial"/>
          <w:szCs w:val="22"/>
        </w:rPr>
        <w:t>Graph the mass</w:t>
      </w:r>
      <w:r w:rsidRPr="0027434B">
        <w:rPr>
          <w:rFonts w:cs="Arial"/>
          <w:szCs w:val="22"/>
        </w:rPr>
        <w:t xml:space="preserve"> of the prawns against the time in weeks over the 24-week period and discuss how the prawns grow over this period.</w:t>
      </w:r>
    </w:p>
    <w:p w14:paraId="0317BA54" w14:textId="42740CF9" w:rsidR="00B70AD2" w:rsidRPr="00BB3E76" w:rsidRDefault="00BB3E76" w:rsidP="003E3866">
      <w:pPr>
        <w:rPr>
          <w:rFonts w:cs="Arial"/>
          <w:szCs w:val="22"/>
        </w:rPr>
      </w:pPr>
      <w:r w:rsidRPr="0027434B">
        <w:rPr>
          <w:rFonts w:cs="Arial"/>
          <w:szCs w:val="22"/>
        </w:rPr>
        <w:t xml:space="preserve">Why would prawn farmers harvest their prawns when they </w:t>
      </w:r>
      <w:r>
        <w:rPr>
          <w:rFonts w:cs="Arial"/>
          <w:szCs w:val="22"/>
        </w:rPr>
        <w:t>have reached an average mass</w:t>
      </w:r>
      <w:r w:rsidRPr="0027434B">
        <w:rPr>
          <w:rFonts w:cs="Arial"/>
          <w:szCs w:val="22"/>
        </w:rPr>
        <w:t xml:space="preserve"> of </w:t>
      </w:r>
      <w:r>
        <w:rPr>
          <w:rFonts w:cs="Arial"/>
          <w:szCs w:val="22"/>
        </w:rPr>
        <w:t>approximately 35–</w:t>
      </w:r>
      <w:r w:rsidRPr="0027434B">
        <w:rPr>
          <w:rFonts w:cs="Arial"/>
          <w:szCs w:val="22"/>
        </w:rPr>
        <w:t>38 g?</w:t>
      </w:r>
      <w:r w:rsidRPr="00CB3D07">
        <w:rPr>
          <w:rFonts w:cs="Arial"/>
          <w:szCs w:val="22"/>
        </w:rPr>
        <w:t xml:space="preserve"> </w:t>
      </w:r>
      <w:r w:rsidRPr="0027434B">
        <w:rPr>
          <w:rFonts w:cs="Arial"/>
          <w:szCs w:val="22"/>
        </w:rPr>
        <w:t>Check the retail price of Tiger prawns and calculate what the</w:t>
      </w:r>
      <w:r w:rsidRPr="00BB3E76">
        <w:rPr>
          <w:rFonts w:cs="Arial"/>
          <w:szCs w:val="22"/>
        </w:rPr>
        <w:t xml:space="preserve"> </w:t>
      </w:r>
      <w:r w:rsidRPr="0027434B">
        <w:rPr>
          <w:rFonts w:cs="Arial"/>
          <w:szCs w:val="22"/>
        </w:rPr>
        <w:t xml:space="preserve">harvest from your pond would be worth if the prawns were sold at the retail price. </w:t>
      </w:r>
    </w:p>
    <w:p w14:paraId="4053CA15" w14:textId="77777777" w:rsidR="00963AEE" w:rsidRPr="00DC4828" w:rsidRDefault="00123451" w:rsidP="00DC4828">
      <w:pPr>
        <w:pStyle w:val="Heading1"/>
        <w:spacing w:before="0"/>
        <w:rPr>
          <w:rFonts w:cs="Arial"/>
          <w:szCs w:val="36"/>
        </w:rPr>
      </w:pPr>
      <w:r w:rsidRPr="00DC4828">
        <w:rPr>
          <w:rFonts w:cs="Arial"/>
          <w:szCs w:val="36"/>
        </w:rPr>
        <w:t>Further</w:t>
      </w:r>
      <w:r w:rsidR="004C241F" w:rsidRPr="00DC4828">
        <w:rPr>
          <w:rFonts w:cs="Arial"/>
          <w:szCs w:val="36"/>
        </w:rPr>
        <w:t xml:space="preserve"> </w:t>
      </w:r>
      <w:r w:rsidR="00963AEE" w:rsidRPr="00DC4828">
        <w:rPr>
          <w:rFonts w:cs="Arial"/>
          <w:szCs w:val="36"/>
        </w:rPr>
        <w:t>Research</w:t>
      </w:r>
    </w:p>
    <w:p w14:paraId="697C6FDB" w14:textId="77777777" w:rsidR="00963AEE" w:rsidRPr="0027434B" w:rsidRDefault="00963AEE" w:rsidP="00963AEE">
      <w:pPr>
        <w:pStyle w:val="ListParagraph"/>
        <w:numPr>
          <w:ilvl w:val="0"/>
          <w:numId w:val="18"/>
        </w:numPr>
        <w:rPr>
          <w:rFonts w:cs="Arial"/>
          <w:szCs w:val="22"/>
        </w:rPr>
      </w:pPr>
      <w:r w:rsidRPr="0027434B">
        <w:rPr>
          <w:rFonts w:cs="Arial"/>
          <w:szCs w:val="22"/>
        </w:rPr>
        <w:t>The effect of temperature on the growth of the prawns</w:t>
      </w:r>
    </w:p>
    <w:p w14:paraId="65DC0870" w14:textId="77777777" w:rsidR="00963AEE" w:rsidRPr="0027434B" w:rsidRDefault="00963AEE" w:rsidP="00963AEE">
      <w:pPr>
        <w:pStyle w:val="ListParagraph"/>
        <w:numPr>
          <w:ilvl w:val="0"/>
          <w:numId w:val="18"/>
        </w:numPr>
        <w:rPr>
          <w:rFonts w:cs="Arial"/>
          <w:szCs w:val="22"/>
        </w:rPr>
      </w:pPr>
      <w:r w:rsidRPr="0027434B">
        <w:rPr>
          <w:rFonts w:cs="Arial"/>
          <w:szCs w:val="22"/>
        </w:rPr>
        <w:t>Maintenance of water quality</w:t>
      </w:r>
    </w:p>
    <w:p w14:paraId="453C8F66" w14:textId="77777777" w:rsidR="00963AEE" w:rsidRPr="0027434B" w:rsidRDefault="00963AEE" w:rsidP="00963AEE">
      <w:pPr>
        <w:pStyle w:val="ListParagraph"/>
        <w:numPr>
          <w:ilvl w:val="0"/>
          <w:numId w:val="18"/>
        </w:numPr>
        <w:rPr>
          <w:rFonts w:cs="Arial"/>
          <w:szCs w:val="22"/>
        </w:rPr>
      </w:pPr>
      <w:r w:rsidRPr="0027434B">
        <w:rPr>
          <w:rFonts w:cs="Arial"/>
          <w:szCs w:val="22"/>
        </w:rPr>
        <w:t>Avoiding diseases</w:t>
      </w:r>
    </w:p>
    <w:p w14:paraId="3F56064F" w14:textId="77777777" w:rsidR="00963AEE" w:rsidRPr="0027434B" w:rsidRDefault="00963AEE" w:rsidP="00963AEE">
      <w:pPr>
        <w:pStyle w:val="ListParagraph"/>
        <w:numPr>
          <w:ilvl w:val="0"/>
          <w:numId w:val="18"/>
        </w:numPr>
        <w:rPr>
          <w:rFonts w:cs="Arial"/>
          <w:szCs w:val="22"/>
        </w:rPr>
      </w:pPr>
      <w:r w:rsidRPr="0027434B">
        <w:rPr>
          <w:rFonts w:cs="Arial"/>
          <w:szCs w:val="22"/>
        </w:rPr>
        <w:t>Possible locations – what features are essential</w:t>
      </w:r>
      <w:r w:rsidR="004C241F" w:rsidRPr="0027434B">
        <w:rPr>
          <w:rFonts w:cs="Arial"/>
          <w:szCs w:val="22"/>
        </w:rPr>
        <w:t>?</w:t>
      </w:r>
    </w:p>
    <w:p w14:paraId="623CDEC3" w14:textId="77777777" w:rsidR="00963AEE" w:rsidRPr="0027434B" w:rsidRDefault="00963AEE" w:rsidP="00963AEE">
      <w:pPr>
        <w:pStyle w:val="ListParagraph"/>
        <w:numPr>
          <w:ilvl w:val="0"/>
          <w:numId w:val="18"/>
        </w:numPr>
        <w:rPr>
          <w:rFonts w:cs="Arial"/>
          <w:szCs w:val="22"/>
        </w:rPr>
      </w:pPr>
      <w:r w:rsidRPr="0027434B">
        <w:rPr>
          <w:rFonts w:cs="Arial"/>
          <w:szCs w:val="22"/>
        </w:rPr>
        <w:t>Marketing – what is the price at which the prawns are sold to make a profit?</w:t>
      </w:r>
    </w:p>
    <w:p w14:paraId="543AC56A" w14:textId="77777777" w:rsidR="00963AEE" w:rsidRPr="0027434B" w:rsidRDefault="00963AEE" w:rsidP="00963AEE">
      <w:pPr>
        <w:pStyle w:val="ListParagraph"/>
        <w:numPr>
          <w:ilvl w:val="0"/>
          <w:numId w:val="18"/>
        </w:numPr>
        <w:rPr>
          <w:rFonts w:cs="Arial"/>
          <w:szCs w:val="22"/>
        </w:rPr>
      </w:pPr>
      <w:r w:rsidRPr="0027434B">
        <w:rPr>
          <w:rFonts w:cs="Arial"/>
          <w:szCs w:val="22"/>
        </w:rPr>
        <w:t>Breeding better prawns</w:t>
      </w:r>
    </w:p>
    <w:p w14:paraId="6DB466E5" w14:textId="77777777" w:rsidR="00717E38" w:rsidRPr="0027434B" w:rsidRDefault="00717E38" w:rsidP="00963AEE">
      <w:pPr>
        <w:pStyle w:val="ListParagraph"/>
        <w:numPr>
          <w:ilvl w:val="0"/>
          <w:numId w:val="18"/>
        </w:numPr>
        <w:rPr>
          <w:rFonts w:cs="Arial"/>
          <w:szCs w:val="22"/>
        </w:rPr>
      </w:pPr>
      <w:r w:rsidRPr="0027434B">
        <w:rPr>
          <w:rFonts w:cs="Arial"/>
          <w:szCs w:val="22"/>
        </w:rPr>
        <w:t>Survival rates</w:t>
      </w:r>
    </w:p>
    <w:p w14:paraId="65DB5154" w14:textId="0898F560" w:rsidR="00891B81" w:rsidRPr="00236C1A" w:rsidRDefault="00451597" w:rsidP="003E3866">
      <w:pPr>
        <w:pStyle w:val="ListParagraph"/>
        <w:numPr>
          <w:ilvl w:val="0"/>
          <w:numId w:val="18"/>
        </w:numPr>
        <w:rPr>
          <w:rFonts w:cs="Arial"/>
          <w:szCs w:val="22"/>
        </w:rPr>
      </w:pPr>
      <w:r w:rsidRPr="0027434B">
        <w:rPr>
          <w:rFonts w:cs="Arial"/>
          <w:szCs w:val="22"/>
        </w:rPr>
        <w:t>Rate of evaporation</w:t>
      </w:r>
    </w:p>
    <w:sectPr w:rsidR="00891B81" w:rsidRPr="00236C1A" w:rsidSect="00021DEE">
      <w:headerReference w:type="default" r:id="rId15"/>
      <w:footerReference w:type="even" r:id="rId16"/>
      <w:footerReference w:type="default" r:id="rId17"/>
      <w:headerReference w:type="first" r:id="rId18"/>
      <w:footerReference w:type="first" r:id="rId19"/>
      <w:pgSz w:w="11900" w:h="16840"/>
      <w:pgMar w:top="1134" w:right="1701" w:bottom="1134" w:left="1701" w:header="680" w:footer="680" w:gutter="0"/>
      <w:pgNumType w:start="1" w:chapStyle="1" w:chapSep="enDash"/>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8DCB0A" w14:textId="77777777" w:rsidR="00712CAD" w:rsidRDefault="00712CAD">
      <w:pPr>
        <w:spacing w:after="0" w:line="240" w:lineRule="auto"/>
      </w:pPr>
      <w:r>
        <w:separator/>
      </w:r>
    </w:p>
  </w:endnote>
  <w:endnote w:type="continuationSeparator" w:id="0">
    <w:p w14:paraId="298FA64B" w14:textId="77777777" w:rsidR="00712CAD" w:rsidRDefault="00712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メイリオ">
    <w:charset w:val="80"/>
    <w:family w:val="auto"/>
    <w:pitch w:val="variable"/>
    <w:sig w:usb0="E00002FF" w:usb1="6AC7FFFF" w:usb2="08000012" w:usb3="00000000" w:csb0="0002009F" w:csb1="00000000"/>
  </w:font>
  <w:font w:name="Corpid C1 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8C24C" w14:textId="77777777" w:rsidR="001637D4" w:rsidRDefault="001637D4" w:rsidP="00021DE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062CA1C" w14:textId="77777777" w:rsidR="001637D4" w:rsidRDefault="001637D4" w:rsidP="00021DE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07BF0" w14:textId="77777777" w:rsidR="001637D4" w:rsidRPr="004F51DD" w:rsidRDefault="001637D4" w:rsidP="00021DEE">
    <w:pPr>
      <w:pStyle w:val="Footer"/>
    </w:pPr>
    <w:r w:rsidRPr="004F51DD">
      <w:t>© Maths Inside 2016 except where otherwise indicated. This document may be used, reproduced, communicated and adapted free of charge for non-commercial educational purposes provided all acknowledgements associated with the material are retained. Maths Inside is a UTS project in collaboration with CSIRO and AAMT.</w:t>
    </w:r>
  </w:p>
  <w:p w14:paraId="146FAB57" w14:textId="77777777" w:rsidR="001637D4" w:rsidRPr="004F51DD" w:rsidRDefault="001637D4" w:rsidP="00021DEE">
    <w:pPr>
      <w:pStyle w:val="Footerpagenumber"/>
    </w:pPr>
    <w:r w:rsidRPr="004F51DD">
      <w:t xml:space="preserve">Page </w:t>
    </w:r>
    <w:r w:rsidRPr="004F51DD">
      <w:fldChar w:fldCharType="begin"/>
    </w:r>
    <w:r w:rsidRPr="004F51DD">
      <w:instrText xml:space="preserve"> PAGE </w:instrText>
    </w:r>
    <w:r w:rsidRPr="004F51DD">
      <w:fldChar w:fldCharType="separate"/>
    </w:r>
    <w:r w:rsidR="00EC7417">
      <w:rPr>
        <w:noProof/>
      </w:rPr>
      <w:t>2</w:t>
    </w:r>
    <w:r w:rsidRPr="004F51DD">
      <w:fldChar w:fldCharType="end"/>
    </w:r>
    <w:r w:rsidRPr="004F51DD">
      <w:t xml:space="preserve"> of </w:t>
    </w:r>
    <w:r w:rsidRPr="004F51DD">
      <w:fldChar w:fldCharType="begin"/>
    </w:r>
    <w:r w:rsidRPr="004F51DD">
      <w:instrText xml:space="preserve"> NUMPAGES </w:instrText>
    </w:r>
    <w:r w:rsidRPr="004F51DD">
      <w:fldChar w:fldCharType="separate"/>
    </w:r>
    <w:r w:rsidR="00EC7417">
      <w:rPr>
        <w:noProof/>
      </w:rPr>
      <w:t>5</w:t>
    </w:r>
    <w:r w:rsidRPr="004F51DD">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138E5" w14:textId="77777777" w:rsidR="001637D4" w:rsidRPr="00021DEE" w:rsidRDefault="001637D4" w:rsidP="00021DEE">
    <w:pPr>
      <w:pStyle w:val="Footer"/>
    </w:pPr>
    <w:r w:rsidRPr="00021DEE">
      <w:t>© Maths Inside 2016 except where otherwise indicated. This document may be used, reproduced, communicated and adapted free of charge for non-commercial educational purposes provided all acknowledgements associated with the material are retained. Maths Inside is a UTS project in collaboration with CSIRO and AAMT.</w:t>
    </w:r>
  </w:p>
  <w:p w14:paraId="73E086C6" w14:textId="77777777" w:rsidR="001637D4" w:rsidRPr="004F51DD" w:rsidRDefault="001637D4" w:rsidP="00021DEE">
    <w:pPr>
      <w:pStyle w:val="Footerpagenumber"/>
    </w:pPr>
    <w:r w:rsidRPr="004F51DD">
      <w:t xml:space="preserve">Page </w:t>
    </w:r>
    <w:r w:rsidRPr="004F51DD">
      <w:fldChar w:fldCharType="begin"/>
    </w:r>
    <w:r w:rsidRPr="004F51DD">
      <w:instrText xml:space="preserve"> PAGE </w:instrText>
    </w:r>
    <w:r w:rsidRPr="004F51DD">
      <w:fldChar w:fldCharType="separate"/>
    </w:r>
    <w:r w:rsidR="00712CAD">
      <w:rPr>
        <w:noProof/>
      </w:rPr>
      <w:t>1</w:t>
    </w:r>
    <w:r w:rsidRPr="004F51DD">
      <w:fldChar w:fldCharType="end"/>
    </w:r>
    <w:r w:rsidRPr="004F51DD">
      <w:t xml:space="preserve"> of </w:t>
    </w:r>
    <w:r>
      <w:fldChar w:fldCharType="begin"/>
    </w:r>
    <w:r>
      <w:instrText xml:space="preserve"> NUMPAGES </w:instrText>
    </w:r>
    <w:r>
      <w:fldChar w:fldCharType="separate"/>
    </w:r>
    <w:r w:rsidR="00712CAD">
      <w:rPr>
        <w:noProof/>
      </w:rPr>
      <w:t>1</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78D0D6" w14:textId="77777777" w:rsidR="00712CAD" w:rsidRDefault="00712CAD">
      <w:pPr>
        <w:spacing w:after="0" w:line="240" w:lineRule="auto"/>
      </w:pPr>
      <w:r>
        <w:separator/>
      </w:r>
    </w:p>
  </w:footnote>
  <w:footnote w:type="continuationSeparator" w:id="0">
    <w:p w14:paraId="01D92ACA" w14:textId="77777777" w:rsidR="00712CAD" w:rsidRDefault="00712CA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61DB4" w14:textId="4F8D7153" w:rsidR="001637D4" w:rsidRPr="00021DEE" w:rsidRDefault="001637D4" w:rsidP="004C6EC0">
    <w:pPr>
      <w:pStyle w:val="Header"/>
    </w:pPr>
    <w:r w:rsidRPr="00021DEE">
      <w:t xml:space="preserve">Investigating the maths inside: </w:t>
    </w:r>
    <w:r w:rsidR="007E7496">
      <w:t>Prawns</w:t>
    </w:r>
    <w:r w:rsidR="00BB3E76">
      <w:t xml:space="preserve"> for profit</w:t>
    </w:r>
    <w:r>
      <w:tab/>
    </w:r>
    <w:r w:rsidR="007E7496">
      <w:rPr>
        <w:rStyle w:val="headeractivitytitle"/>
      </w:rPr>
      <w:t>ACTIVITY 3: FARMING PRAWNS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C320B" w14:textId="77777777" w:rsidR="001637D4" w:rsidRDefault="001637D4" w:rsidP="004C6EC0">
    <w:pPr>
      <w:pStyle w:val="Header"/>
    </w:pPr>
    <w:r>
      <w:tab/>
      <w:t>FOR STUDENTS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DC472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4F6F9D6"/>
    <w:lvl w:ilvl="0">
      <w:start w:val="1"/>
      <w:numFmt w:val="decimal"/>
      <w:lvlText w:val="%1."/>
      <w:lvlJc w:val="left"/>
      <w:pPr>
        <w:tabs>
          <w:tab w:val="num" w:pos="1800"/>
        </w:tabs>
        <w:ind w:left="1800" w:hanging="360"/>
      </w:pPr>
    </w:lvl>
  </w:abstractNum>
  <w:abstractNum w:abstractNumId="2">
    <w:nsid w:val="FFFFFF7D"/>
    <w:multiLevelType w:val="singleLevel"/>
    <w:tmpl w:val="17987B30"/>
    <w:lvl w:ilvl="0">
      <w:start w:val="1"/>
      <w:numFmt w:val="decimal"/>
      <w:lvlText w:val="%1."/>
      <w:lvlJc w:val="left"/>
      <w:pPr>
        <w:tabs>
          <w:tab w:val="num" w:pos="1440"/>
        </w:tabs>
        <w:ind w:left="1440" w:hanging="360"/>
      </w:pPr>
    </w:lvl>
  </w:abstractNum>
  <w:abstractNum w:abstractNumId="3">
    <w:nsid w:val="FFFFFF7E"/>
    <w:multiLevelType w:val="singleLevel"/>
    <w:tmpl w:val="70140A4E"/>
    <w:lvl w:ilvl="0">
      <w:start w:val="1"/>
      <w:numFmt w:val="decimal"/>
      <w:lvlText w:val="%1."/>
      <w:lvlJc w:val="left"/>
      <w:pPr>
        <w:tabs>
          <w:tab w:val="num" w:pos="1080"/>
        </w:tabs>
        <w:ind w:left="1080" w:hanging="360"/>
      </w:pPr>
    </w:lvl>
  </w:abstractNum>
  <w:abstractNum w:abstractNumId="4">
    <w:nsid w:val="FFFFFF7F"/>
    <w:multiLevelType w:val="singleLevel"/>
    <w:tmpl w:val="C3DA2CEE"/>
    <w:lvl w:ilvl="0">
      <w:start w:val="1"/>
      <w:numFmt w:val="decimal"/>
      <w:lvlText w:val="%1."/>
      <w:lvlJc w:val="left"/>
      <w:pPr>
        <w:tabs>
          <w:tab w:val="num" w:pos="720"/>
        </w:tabs>
        <w:ind w:left="720" w:hanging="360"/>
      </w:pPr>
    </w:lvl>
  </w:abstractNum>
  <w:abstractNum w:abstractNumId="5">
    <w:nsid w:val="FFFFFF80"/>
    <w:multiLevelType w:val="singleLevel"/>
    <w:tmpl w:val="958CB0E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2B8692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9B87D5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8A5A0FF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364C6E30"/>
    <w:lvl w:ilvl="0">
      <w:start w:val="1"/>
      <w:numFmt w:val="decimal"/>
      <w:lvlText w:val="%1."/>
      <w:lvlJc w:val="left"/>
      <w:pPr>
        <w:tabs>
          <w:tab w:val="num" w:pos="360"/>
        </w:tabs>
        <w:ind w:left="360" w:hanging="360"/>
      </w:pPr>
    </w:lvl>
  </w:abstractNum>
  <w:abstractNum w:abstractNumId="10">
    <w:nsid w:val="FFFFFF89"/>
    <w:multiLevelType w:val="singleLevel"/>
    <w:tmpl w:val="2E086342"/>
    <w:lvl w:ilvl="0">
      <w:start w:val="1"/>
      <w:numFmt w:val="bullet"/>
      <w:lvlText w:val=""/>
      <w:lvlJc w:val="left"/>
      <w:pPr>
        <w:tabs>
          <w:tab w:val="num" w:pos="360"/>
        </w:tabs>
        <w:ind w:left="360" w:hanging="360"/>
      </w:pPr>
      <w:rPr>
        <w:rFonts w:ascii="Symbol" w:hAnsi="Symbol" w:hint="default"/>
      </w:rPr>
    </w:lvl>
  </w:abstractNum>
  <w:abstractNum w:abstractNumId="11">
    <w:nsid w:val="03E81700"/>
    <w:multiLevelType w:val="hybridMultilevel"/>
    <w:tmpl w:val="18223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65C1902"/>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289355B"/>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6F711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89754D3"/>
    <w:multiLevelType w:val="hybridMultilevel"/>
    <w:tmpl w:val="CDF6EA0E"/>
    <w:lvl w:ilvl="0" w:tplc="04090001">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6">
    <w:nsid w:val="4CC261DD"/>
    <w:multiLevelType w:val="multilevel"/>
    <w:tmpl w:val="0CD21C42"/>
    <w:lvl w:ilvl="0">
      <w:start w:val="1"/>
      <w:numFmt w:val="none"/>
      <w:lvlText w:val="1—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6B1307C1"/>
    <w:multiLevelType w:val="hybridMultilevel"/>
    <w:tmpl w:val="151298D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5"/>
  </w:num>
  <w:num w:numId="13">
    <w:abstractNumId w:val="17"/>
  </w:num>
  <w:num w:numId="14">
    <w:abstractNumId w:val="16"/>
  </w:num>
  <w:num w:numId="15">
    <w:abstractNumId w:val="13"/>
  </w:num>
  <w:num w:numId="16">
    <w:abstractNumId w:val="12"/>
  </w:num>
  <w:num w:numId="17">
    <w:abstractNumId w:val="1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7C3"/>
    <w:rsid w:val="00004D93"/>
    <w:rsid w:val="000057CE"/>
    <w:rsid w:val="00021DEE"/>
    <w:rsid w:val="000244B5"/>
    <w:rsid w:val="0002632A"/>
    <w:rsid w:val="00035CC2"/>
    <w:rsid w:val="00050729"/>
    <w:rsid w:val="000520D6"/>
    <w:rsid w:val="000716A2"/>
    <w:rsid w:val="00087A4E"/>
    <w:rsid w:val="0009013E"/>
    <w:rsid w:val="00097EBB"/>
    <w:rsid w:val="000C5495"/>
    <w:rsid w:val="000D1110"/>
    <w:rsid w:val="00101073"/>
    <w:rsid w:val="00106415"/>
    <w:rsid w:val="00114BDF"/>
    <w:rsid w:val="00115D38"/>
    <w:rsid w:val="00120FDE"/>
    <w:rsid w:val="00123451"/>
    <w:rsid w:val="00130912"/>
    <w:rsid w:val="0016370B"/>
    <w:rsid w:val="001637D4"/>
    <w:rsid w:val="00164179"/>
    <w:rsid w:val="0016718A"/>
    <w:rsid w:val="00187F5D"/>
    <w:rsid w:val="001B0D68"/>
    <w:rsid w:val="001B0EE1"/>
    <w:rsid w:val="001B105D"/>
    <w:rsid w:val="001B68F4"/>
    <w:rsid w:val="001C142B"/>
    <w:rsid w:val="001C5C82"/>
    <w:rsid w:val="001D611C"/>
    <w:rsid w:val="001E0530"/>
    <w:rsid w:val="001E13DC"/>
    <w:rsid w:val="00201B46"/>
    <w:rsid w:val="00203444"/>
    <w:rsid w:val="002124F3"/>
    <w:rsid w:val="00217DD4"/>
    <w:rsid w:val="002213CD"/>
    <w:rsid w:val="002322C0"/>
    <w:rsid w:val="00236C1A"/>
    <w:rsid w:val="00244538"/>
    <w:rsid w:val="0024561E"/>
    <w:rsid w:val="002476D7"/>
    <w:rsid w:val="0027434B"/>
    <w:rsid w:val="002B1252"/>
    <w:rsid w:val="002D151F"/>
    <w:rsid w:val="002E409E"/>
    <w:rsid w:val="002E6786"/>
    <w:rsid w:val="002F23BD"/>
    <w:rsid w:val="002F64ED"/>
    <w:rsid w:val="003213EA"/>
    <w:rsid w:val="00322899"/>
    <w:rsid w:val="00325060"/>
    <w:rsid w:val="00325B8F"/>
    <w:rsid w:val="00327598"/>
    <w:rsid w:val="00330575"/>
    <w:rsid w:val="00331DA5"/>
    <w:rsid w:val="0033361F"/>
    <w:rsid w:val="003528FA"/>
    <w:rsid w:val="00367E3E"/>
    <w:rsid w:val="003870A7"/>
    <w:rsid w:val="003872FA"/>
    <w:rsid w:val="0039533C"/>
    <w:rsid w:val="003A143A"/>
    <w:rsid w:val="003C336C"/>
    <w:rsid w:val="003D1ACC"/>
    <w:rsid w:val="003D5A2F"/>
    <w:rsid w:val="003D6687"/>
    <w:rsid w:val="003E2FF5"/>
    <w:rsid w:val="003E3866"/>
    <w:rsid w:val="00405BA2"/>
    <w:rsid w:val="00406241"/>
    <w:rsid w:val="00413096"/>
    <w:rsid w:val="00431859"/>
    <w:rsid w:val="00444B45"/>
    <w:rsid w:val="004456F1"/>
    <w:rsid w:val="00451597"/>
    <w:rsid w:val="004522AB"/>
    <w:rsid w:val="004563ED"/>
    <w:rsid w:val="004571B6"/>
    <w:rsid w:val="004621B4"/>
    <w:rsid w:val="0047120C"/>
    <w:rsid w:val="00472543"/>
    <w:rsid w:val="004B131E"/>
    <w:rsid w:val="004B463A"/>
    <w:rsid w:val="004C1418"/>
    <w:rsid w:val="004C241F"/>
    <w:rsid w:val="004C6A14"/>
    <w:rsid w:val="004C6EC0"/>
    <w:rsid w:val="004D0F03"/>
    <w:rsid w:val="004D50A3"/>
    <w:rsid w:val="004E77EA"/>
    <w:rsid w:val="004F51DD"/>
    <w:rsid w:val="00500302"/>
    <w:rsid w:val="005124D6"/>
    <w:rsid w:val="00517C02"/>
    <w:rsid w:val="0053665F"/>
    <w:rsid w:val="00536B88"/>
    <w:rsid w:val="00562836"/>
    <w:rsid w:val="00563778"/>
    <w:rsid w:val="005660DE"/>
    <w:rsid w:val="00587F35"/>
    <w:rsid w:val="00591E82"/>
    <w:rsid w:val="00595713"/>
    <w:rsid w:val="00596015"/>
    <w:rsid w:val="005E5830"/>
    <w:rsid w:val="00603226"/>
    <w:rsid w:val="006328A4"/>
    <w:rsid w:val="00681D94"/>
    <w:rsid w:val="006828DF"/>
    <w:rsid w:val="00684A78"/>
    <w:rsid w:val="0069533D"/>
    <w:rsid w:val="006A28C5"/>
    <w:rsid w:val="006A2C59"/>
    <w:rsid w:val="006A6E2D"/>
    <w:rsid w:val="006C5503"/>
    <w:rsid w:val="006E1D03"/>
    <w:rsid w:val="006E2329"/>
    <w:rsid w:val="006E2520"/>
    <w:rsid w:val="006F3C7E"/>
    <w:rsid w:val="007038EA"/>
    <w:rsid w:val="007124DE"/>
    <w:rsid w:val="00712CAD"/>
    <w:rsid w:val="00717E38"/>
    <w:rsid w:val="00731DF2"/>
    <w:rsid w:val="007411E3"/>
    <w:rsid w:val="0074248F"/>
    <w:rsid w:val="00744B82"/>
    <w:rsid w:val="00771B8B"/>
    <w:rsid w:val="00786279"/>
    <w:rsid w:val="007877CC"/>
    <w:rsid w:val="007A11E0"/>
    <w:rsid w:val="007A5096"/>
    <w:rsid w:val="007C752D"/>
    <w:rsid w:val="007D0DB1"/>
    <w:rsid w:val="007D1C27"/>
    <w:rsid w:val="007E0F61"/>
    <w:rsid w:val="007E26CC"/>
    <w:rsid w:val="007E7496"/>
    <w:rsid w:val="0080317A"/>
    <w:rsid w:val="008113BC"/>
    <w:rsid w:val="00813B0D"/>
    <w:rsid w:val="00822492"/>
    <w:rsid w:val="00825D08"/>
    <w:rsid w:val="00832F52"/>
    <w:rsid w:val="00836AC0"/>
    <w:rsid w:val="008413FB"/>
    <w:rsid w:val="00854A91"/>
    <w:rsid w:val="008706C3"/>
    <w:rsid w:val="00871D81"/>
    <w:rsid w:val="0087277A"/>
    <w:rsid w:val="00891B81"/>
    <w:rsid w:val="00896FD2"/>
    <w:rsid w:val="008C2B56"/>
    <w:rsid w:val="008D2D40"/>
    <w:rsid w:val="008D3267"/>
    <w:rsid w:val="008F07A2"/>
    <w:rsid w:val="008F2101"/>
    <w:rsid w:val="0090681A"/>
    <w:rsid w:val="00911C68"/>
    <w:rsid w:val="00914DB4"/>
    <w:rsid w:val="00936EB0"/>
    <w:rsid w:val="00946957"/>
    <w:rsid w:val="00947224"/>
    <w:rsid w:val="00947DF4"/>
    <w:rsid w:val="00951D3D"/>
    <w:rsid w:val="0096195C"/>
    <w:rsid w:val="00963AEE"/>
    <w:rsid w:val="00965931"/>
    <w:rsid w:val="00974F99"/>
    <w:rsid w:val="00982BC4"/>
    <w:rsid w:val="009909F1"/>
    <w:rsid w:val="00996CA6"/>
    <w:rsid w:val="009B47B6"/>
    <w:rsid w:val="009C38D5"/>
    <w:rsid w:val="009C5150"/>
    <w:rsid w:val="009D2AEA"/>
    <w:rsid w:val="009D7964"/>
    <w:rsid w:val="00A21659"/>
    <w:rsid w:val="00A4147F"/>
    <w:rsid w:val="00A45CDE"/>
    <w:rsid w:val="00A57AA4"/>
    <w:rsid w:val="00A80B03"/>
    <w:rsid w:val="00A83917"/>
    <w:rsid w:val="00A84FE9"/>
    <w:rsid w:val="00AB1F10"/>
    <w:rsid w:val="00AE16E2"/>
    <w:rsid w:val="00AE1D02"/>
    <w:rsid w:val="00AE3313"/>
    <w:rsid w:val="00AE57C3"/>
    <w:rsid w:val="00AF1AF7"/>
    <w:rsid w:val="00AF2DB6"/>
    <w:rsid w:val="00AF391C"/>
    <w:rsid w:val="00B218D4"/>
    <w:rsid w:val="00B23FA4"/>
    <w:rsid w:val="00B30980"/>
    <w:rsid w:val="00B347FD"/>
    <w:rsid w:val="00B70AD2"/>
    <w:rsid w:val="00B727D1"/>
    <w:rsid w:val="00B74CF5"/>
    <w:rsid w:val="00B81DBF"/>
    <w:rsid w:val="00BB10AD"/>
    <w:rsid w:val="00BB3E76"/>
    <w:rsid w:val="00BC1373"/>
    <w:rsid w:val="00BC14CA"/>
    <w:rsid w:val="00BC5088"/>
    <w:rsid w:val="00BC64E6"/>
    <w:rsid w:val="00BD67E1"/>
    <w:rsid w:val="00BF6428"/>
    <w:rsid w:val="00C020BF"/>
    <w:rsid w:val="00C2333A"/>
    <w:rsid w:val="00C23819"/>
    <w:rsid w:val="00C37175"/>
    <w:rsid w:val="00C42E6D"/>
    <w:rsid w:val="00C43458"/>
    <w:rsid w:val="00C61664"/>
    <w:rsid w:val="00C65CC7"/>
    <w:rsid w:val="00C708FC"/>
    <w:rsid w:val="00C76585"/>
    <w:rsid w:val="00CA4E75"/>
    <w:rsid w:val="00CA68CB"/>
    <w:rsid w:val="00CB3A85"/>
    <w:rsid w:val="00CC1AC1"/>
    <w:rsid w:val="00CC36AE"/>
    <w:rsid w:val="00CD4119"/>
    <w:rsid w:val="00CE1155"/>
    <w:rsid w:val="00CF14AC"/>
    <w:rsid w:val="00D25BB5"/>
    <w:rsid w:val="00D427C4"/>
    <w:rsid w:val="00D61C05"/>
    <w:rsid w:val="00D64273"/>
    <w:rsid w:val="00DA2A8E"/>
    <w:rsid w:val="00DA2D22"/>
    <w:rsid w:val="00DA41DD"/>
    <w:rsid w:val="00DA5F12"/>
    <w:rsid w:val="00DC4828"/>
    <w:rsid w:val="00DC73B5"/>
    <w:rsid w:val="00DD5B23"/>
    <w:rsid w:val="00DE09E5"/>
    <w:rsid w:val="00DF1AF9"/>
    <w:rsid w:val="00DF1C94"/>
    <w:rsid w:val="00DF2F18"/>
    <w:rsid w:val="00E112D3"/>
    <w:rsid w:val="00E1650D"/>
    <w:rsid w:val="00E442E0"/>
    <w:rsid w:val="00E526E0"/>
    <w:rsid w:val="00E54634"/>
    <w:rsid w:val="00E555A7"/>
    <w:rsid w:val="00E9441A"/>
    <w:rsid w:val="00EA4A87"/>
    <w:rsid w:val="00EC4AE3"/>
    <w:rsid w:val="00EC7417"/>
    <w:rsid w:val="00ED5380"/>
    <w:rsid w:val="00EF1F2A"/>
    <w:rsid w:val="00EF6552"/>
    <w:rsid w:val="00F006A3"/>
    <w:rsid w:val="00F20E4B"/>
    <w:rsid w:val="00F21F5A"/>
    <w:rsid w:val="00F31ECB"/>
    <w:rsid w:val="00F37867"/>
    <w:rsid w:val="00F45804"/>
    <w:rsid w:val="00F623BD"/>
    <w:rsid w:val="00F85D26"/>
    <w:rsid w:val="00F97267"/>
    <w:rsid w:val="00F9736F"/>
    <w:rsid w:val="00FC08A2"/>
    <w:rsid w:val="00FC59FC"/>
    <w:rsid w:val="00FC79CE"/>
    <w:rsid w:val="00FD627B"/>
    <w:rsid w:val="00FE38E9"/>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4D3D5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3A3A3A" w:themeColor="text2"/>
        <w:sz w:val="26"/>
        <w:szCs w:val="26"/>
        <w:lang w:val="en-US" w:eastAsia="ja-JP" w:bidi="ar-SA"/>
      </w:rPr>
    </w:rPrDefault>
    <w:pPrDefault>
      <w:pPr>
        <w:spacing w:after="160" w:line="312"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Normal Body text"/>
    <w:qFormat/>
    <w:rsid w:val="00021DEE"/>
    <w:pPr>
      <w:spacing w:after="120"/>
    </w:pPr>
    <w:rPr>
      <w:color w:val="000000" w:themeColor="text1"/>
      <w:sz w:val="22"/>
    </w:rPr>
  </w:style>
  <w:style w:type="paragraph" w:styleId="Heading1">
    <w:name w:val="heading 1"/>
    <w:basedOn w:val="Normal"/>
    <w:next w:val="Normal"/>
    <w:link w:val="Heading1Char"/>
    <w:uiPriority w:val="9"/>
    <w:qFormat/>
    <w:rsid w:val="00AF1AF7"/>
    <w:pPr>
      <w:keepNext/>
      <w:spacing w:before="480" w:after="240" w:line="240" w:lineRule="auto"/>
      <w:outlineLvl w:val="0"/>
    </w:pPr>
    <w:rPr>
      <w:rFonts w:asciiTheme="majorHAnsi" w:eastAsiaTheme="majorEastAsia" w:hAnsiTheme="majorHAnsi" w:cstheme="majorBidi"/>
      <w:b/>
      <w:color w:val="354F5F"/>
      <w:sz w:val="36"/>
      <w:szCs w:val="32"/>
    </w:rPr>
  </w:style>
  <w:style w:type="paragraph" w:styleId="Heading2">
    <w:name w:val="heading 2"/>
    <w:basedOn w:val="Normal"/>
    <w:next w:val="Normal"/>
    <w:link w:val="Heading2Char"/>
    <w:uiPriority w:val="9"/>
    <w:unhideWhenUsed/>
    <w:qFormat/>
    <w:rsid w:val="00AF1AF7"/>
    <w:pPr>
      <w:keepNext/>
      <w:adjustRightInd w:val="0"/>
      <w:spacing w:before="120" w:line="240" w:lineRule="auto"/>
      <w:outlineLvl w:val="1"/>
    </w:pPr>
    <w:rPr>
      <w:rFonts w:asciiTheme="majorHAnsi" w:eastAsiaTheme="majorEastAsia" w:hAnsiTheme="majorHAnsi" w:cstheme="majorBidi"/>
      <w:b/>
      <w:i/>
      <w:color w:val="354F5F"/>
      <w:sz w:val="32"/>
    </w:rPr>
  </w:style>
  <w:style w:type="paragraph" w:styleId="Heading3">
    <w:name w:val="heading 3"/>
    <w:basedOn w:val="Normal"/>
    <w:next w:val="Normal"/>
    <w:link w:val="Heading3Char"/>
    <w:uiPriority w:val="9"/>
    <w:unhideWhenUsed/>
    <w:qFormat/>
    <w:rsid w:val="00C76585"/>
    <w:pPr>
      <w:keepNext/>
      <w:keepLines/>
      <w:adjustRightInd w:val="0"/>
      <w:spacing w:before="120"/>
      <w:outlineLvl w:val="2"/>
    </w:pPr>
    <w:rPr>
      <w:rFonts w:asciiTheme="majorHAnsi" w:eastAsiaTheme="majorEastAsia" w:hAnsiTheme="majorHAnsi" w:cstheme="majorBidi"/>
      <w:b/>
      <w:sz w:val="28"/>
      <w:szCs w:val="24"/>
    </w:rPr>
  </w:style>
  <w:style w:type="paragraph" w:styleId="Heading4">
    <w:name w:val="heading 4"/>
    <w:basedOn w:val="Normal"/>
    <w:next w:val="Normal"/>
    <w:link w:val="Heading4Char"/>
    <w:uiPriority w:val="9"/>
    <w:unhideWhenUsed/>
    <w:qFormat/>
    <w:rsid w:val="00C76585"/>
    <w:pPr>
      <w:keepNext/>
      <w:keepLines/>
      <w:adjustRightInd w:val="0"/>
      <w:spacing w:before="120"/>
      <w:outlineLvl w:val="3"/>
    </w:pPr>
    <w:rPr>
      <w:rFonts w:asciiTheme="majorHAnsi" w:eastAsiaTheme="majorEastAsia" w:hAnsiTheme="majorHAnsi" w:cstheme="majorBidi"/>
      <w:b/>
      <w:i/>
      <w:iCs/>
      <w:sz w:val="26"/>
    </w:rPr>
  </w:style>
  <w:style w:type="paragraph" w:styleId="Heading5">
    <w:name w:val="heading 5"/>
    <w:basedOn w:val="Normal"/>
    <w:next w:val="Normal"/>
    <w:link w:val="Heading5Char"/>
    <w:uiPriority w:val="9"/>
    <w:unhideWhenUsed/>
    <w:qFormat/>
    <w:rsid w:val="00C2333A"/>
    <w:pPr>
      <w:keepNext/>
      <w:keepLines/>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unhideWhenUsed/>
    <w:qFormat/>
    <w:rsid w:val="00A21659"/>
    <w:pPr>
      <w:keepNext/>
      <w:keepLines/>
      <w:outlineLvl w:val="5"/>
    </w:pPr>
    <w:rPr>
      <w:rFonts w:asciiTheme="majorHAnsi" w:eastAsiaTheme="majorEastAsia" w:hAnsiTheme="majorHAnsi" w:cstheme="majorBidi"/>
      <w:b/>
      <w:i/>
    </w:rPr>
  </w:style>
  <w:style w:type="paragraph" w:styleId="Heading7">
    <w:name w:val="heading 7"/>
    <w:basedOn w:val="Normal"/>
    <w:next w:val="Normal"/>
    <w:link w:val="Heading7Char"/>
    <w:uiPriority w:val="9"/>
    <w:unhideWhenUsed/>
    <w:qFormat/>
    <w:rsid w:val="00101073"/>
    <w:pPr>
      <w:keepNext/>
      <w:keepLines/>
      <w:outlineLvl w:val="6"/>
    </w:pPr>
    <w:rPr>
      <w:rFonts w:asciiTheme="majorHAnsi" w:eastAsiaTheme="majorEastAsia" w:hAnsiTheme="majorHAnsi" w:cstheme="majorBidi"/>
      <w:b/>
      <w:i/>
      <w:iCs/>
      <w:color w:val="0D0D0D" w:themeColor="text1" w:themeTint="F2"/>
      <w:u w:val="single"/>
    </w:rPr>
  </w:style>
  <w:style w:type="paragraph" w:styleId="Heading8">
    <w:name w:val="heading 8"/>
    <w:basedOn w:val="Normal"/>
    <w:next w:val="Normal"/>
    <w:link w:val="Heading8Char"/>
    <w:uiPriority w:val="9"/>
    <w:unhideWhenUsed/>
    <w:qFormat/>
    <w:rsid w:val="00A21659"/>
    <w:pPr>
      <w:keepNext/>
      <w:keepLines/>
      <w:outlineLvl w:val="7"/>
    </w:pPr>
    <w:rPr>
      <w:rFonts w:asciiTheme="majorHAnsi" w:eastAsiaTheme="majorEastAsia" w:hAnsiTheme="majorHAnsi" w:cstheme="majorBidi"/>
      <w:i/>
      <w:szCs w:val="21"/>
      <w:u w:val="single"/>
    </w:rPr>
  </w:style>
  <w:style w:type="paragraph" w:styleId="Heading9">
    <w:name w:val="heading 9"/>
    <w:basedOn w:val="Normal"/>
    <w:next w:val="Normal"/>
    <w:link w:val="Heading9Char"/>
    <w:uiPriority w:val="9"/>
    <w:unhideWhenUsed/>
    <w:qFormat/>
    <w:rsid w:val="00A21659"/>
    <w:pPr>
      <w:keepNext/>
      <w:keepLines/>
      <w:outlineLvl w:val="8"/>
    </w:pPr>
    <w:rPr>
      <w:rFonts w:asciiTheme="majorHAnsi" w:eastAsiaTheme="majorEastAsia" w:hAnsiTheme="majorHAnsi" w:cstheme="majorBid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1AF7"/>
    <w:rPr>
      <w:rFonts w:asciiTheme="majorHAnsi" w:eastAsiaTheme="majorEastAsia" w:hAnsiTheme="majorHAnsi" w:cstheme="majorBidi"/>
      <w:b/>
      <w:color w:val="354F5F"/>
      <w:sz w:val="36"/>
      <w:szCs w:val="32"/>
    </w:rPr>
  </w:style>
  <w:style w:type="character" w:customStyle="1" w:styleId="Heading2Char">
    <w:name w:val="Heading 2 Char"/>
    <w:basedOn w:val="DefaultParagraphFont"/>
    <w:link w:val="Heading2"/>
    <w:uiPriority w:val="9"/>
    <w:rsid w:val="00AF1AF7"/>
    <w:rPr>
      <w:rFonts w:asciiTheme="majorHAnsi" w:eastAsiaTheme="majorEastAsia" w:hAnsiTheme="majorHAnsi" w:cstheme="majorBidi"/>
      <w:b/>
      <w:i/>
      <w:color w:val="354F5F"/>
      <w:sz w:val="32"/>
    </w:rPr>
  </w:style>
  <w:style w:type="paragraph" w:styleId="Title">
    <w:name w:val="Title"/>
    <w:aliases w:val="Section Title"/>
    <w:link w:val="TitleChar"/>
    <w:uiPriority w:val="1"/>
    <w:qFormat/>
    <w:rsid w:val="004F51DD"/>
    <w:pPr>
      <w:spacing w:after="240" w:line="240" w:lineRule="auto"/>
      <w:contextualSpacing/>
    </w:pPr>
    <w:rPr>
      <w:rFonts w:asciiTheme="majorHAnsi" w:eastAsiaTheme="majorEastAsia" w:hAnsiTheme="majorHAnsi" w:cstheme="majorBidi"/>
      <w:b/>
      <w:color w:val="354F5F"/>
      <w:kern w:val="28"/>
      <w:sz w:val="56"/>
      <w:szCs w:val="56"/>
    </w:rPr>
  </w:style>
  <w:style w:type="character" w:customStyle="1" w:styleId="TitleChar">
    <w:name w:val="Title Char"/>
    <w:aliases w:val="Section Title Char"/>
    <w:basedOn w:val="DefaultParagraphFont"/>
    <w:link w:val="Title"/>
    <w:uiPriority w:val="1"/>
    <w:rsid w:val="004F51DD"/>
    <w:rPr>
      <w:rFonts w:asciiTheme="majorHAnsi" w:eastAsiaTheme="majorEastAsia" w:hAnsiTheme="majorHAnsi" w:cstheme="majorBidi"/>
      <w:b/>
      <w:color w:val="354F5F"/>
      <w:kern w:val="28"/>
      <w:sz w:val="56"/>
      <w:szCs w:val="56"/>
    </w:rPr>
  </w:style>
  <w:style w:type="paragraph" w:styleId="Subtitle">
    <w:name w:val="Subtitle"/>
    <w:basedOn w:val="Normal"/>
    <w:link w:val="SubtitleChar"/>
    <w:uiPriority w:val="2"/>
    <w:qFormat/>
    <w:rsid w:val="00AF1AF7"/>
    <w:pPr>
      <w:numPr>
        <w:ilvl w:val="1"/>
      </w:numPr>
      <w:spacing w:after="240" w:line="240" w:lineRule="auto"/>
      <w:contextualSpacing/>
    </w:pPr>
    <w:rPr>
      <w:rFonts w:eastAsiaTheme="minorEastAsia"/>
      <w:i/>
      <w:color w:val="354F5F"/>
      <w:sz w:val="48"/>
    </w:rPr>
  </w:style>
  <w:style w:type="character" w:customStyle="1" w:styleId="SubtitleChar">
    <w:name w:val="Subtitle Char"/>
    <w:basedOn w:val="DefaultParagraphFont"/>
    <w:link w:val="Subtitle"/>
    <w:uiPriority w:val="2"/>
    <w:rsid w:val="00AF1AF7"/>
    <w:rPr>
      <w:rFonts w:eastAsiaTheme="minorEastAsia"/>
      <w:i/>
      <w:color w:val="354F5F"/>
      <w:sz w:val="48"/>
    </w:rPr>
  </w:style>
  <w:style w:type="paragraph" w:styleId="Footer">
    <w:name w:val="footer"/>
    <w:basedOn w:val="Normal"/>
    <w:link w:val="FooterChar"/>
    <w:uiPriority w:val="99"/>
    <w:unhideWhenUsed/>
    <w:qFormat/>
    <w:rsid w:val="00021DEE"/>
    <w:pPr>
      <w:pBdr>
        <w:top w:val="single" w:sz="4" w:space="6" w:color="auto"/>
      </w:pBdr>
      <w:spacing w:before="240" w:after="0" w:line="240" w:lineRule="auto"/>
    </w:pPr>
    <w:rPr>
      <w:color w:val="354F5F"/>
      <w:sz w:val="16"/>
      <w:szCs w:val="16"/>
      <w:lang w:val="en-AU"/>
    </w:rPr>
  </w:style>
  <w:style w:type="character" w:customStyle="1" w:styleId="FooterChar">
    <w:name w:val="Footer Char"/>
    <w:basedOn w:val="DefaultParagraphFont"/>
    <w:link w:val="Footer"/>
    <w:uiPriority w:val="99"/>
    <w:rsid w:val="00021DEE"/>
    <w:rPr>
      <w:color w:val="354F5F"/>
      <w:sz w:val="16"/>
      <w:szCs w:val="16"/>
      <w:lang w:val="en-AU"/>
    </w:rPr>
  </w:style>
  <w:style w:type="table" w:styleId="TableGrid">
    <w:name w:val="Table Grid"/>
    <w:basedOn w:val="TableNormal"/>
    <w:uiPriority w:val="39"/>
    <w:rsid w:val="00BD67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C76585"/>
    <w:rPr>
      <w:rFonts w:asciiTheme="majorHAnsi" w:eastAsiaTheme="majorEastAsia" w:hAnsiTheme="majorHAnsi" w:cstheme="majorBidi"/>
      <w:b/>
      <w:color w:val="000000" w:themeColor="text1"/>
      <w:sz w:val="28"/>
      <w:szCs w:val="24"/>
    </w:rPr>
  </w:style>
  <w:style w:type="character" w:customStyle="1" w:styleId="Heading4Char">
    <w:name w:val="Heading 4 Char"/>
    <w:basedOn w:val="DefaultParagraphFont"/>
    <w:link w:val="Heading4"/>
    <w:uiPriority w:val="9"/>
    <w:rsid w:val="00C76585"/>
    <w:rPr>
      <w:rFonts w:asciiTheme="majorHAnsi" w:eastAsiaTheme="majorEastAsia" w:hAnsiTheme="majorHAnsi" w:cstheme="majorBidi"/>
      <w:b/>
      <w:i/>
      <w:iCs/>
      <w:color w:val="000000" w:themeColor="text1"/>
    </w:rPr>
  </w:style>
  <w:style w:type="character" w:customStyle="1" w:styleId="Heading5Char">
    <w:name w:val="Heading 5 Char"/>
    <w:basedOn w:val="DefaultParagraphFont"/>
    <w:link w:val="Heading5"/>
    <w:uiPriority w:val="9"/>
    <w:rsid w:val="00C2333A"/>
    <w:rPr>
      <w:rFonts w:asciiTheme="majorHAnsi" w:eastAsiaTheme="majorEastAsia" w:hAnsiTheme="majorHAnsi" w:cstheme="majorBidi"/>
      <w:color w:val="354F5F"/>
      <w:sz w:val="24"/>
    </w:rPr>
  </w:style>
  <w:style w:type="character" w:customStyle="1" w:styleId="Heading6Char">
    <w:name w:val="Heading 6 Char"/>
    <w:basedOn w:val="DefaultParagraphFont"/>
    <w:link w:val="Heading6"/>
    <w:uiPriority w:val="9"/>
    <w:rsid w:val="00A21659"/>
    <w:rPr>
      <w:rFonts w:asciiTheme="majorHAnsi" w:eastAsiaTheme="majorEastAsia" w:hAnsiTheme="majorHAnsi" w:cstheme="majorBidi"/>
      <w:b/>
      <w:i/>
      <w:color w:val="354F5F"/>
      <w:sz w:val="22"/>
    </w:rPr>
  </w:style>
  <w:style w:type="character" w:customStyle="1" w:styleId="Heading7Char">
    <w:name w:val="Heading 7 Char"/>
    <w:basedOn w:val="DefaultParagraphFont"/>
    <w:link w:val="Heading7"/>
    <w:uiPriority w:val="9"/>
    <w:rsid w:val="00101073"/>
    <w:rPr>
      <w:rFonts w:asciiTheme="majorHAnsi" w:eastAsiaTheme="majorEastAsia" w:hAnsiTheme="majorHAnsi" w:cstheme="majorBidi"/>
      <w:b/>
      <w:i/>
      <w:iCs/>
      <w:color w:val="0D0D0D" w:themeColor="text1" w:themeTint="F2"/>
      <w:sz w:val="22"/>
      <w:u w:val="single"/>
    </w:rPr>
  </w:style>
  <w:style w:type="character" w:customStyle="1" w:styleId="Heading8Char">
    <w:name w:val="Heading 8 Char"/>
    <w:basedOn w:val="DefaultParagraphFont"/>
    <w:link w:val="Heading8"/>
    <w:uiPriority w:val="9"/>
    <w:rsid w:val="00A21659"/>
    <w:rPr>
      <w:rFonts w:asciiTheme="majorHAnsi" w:eastAsiaTheme="majorEastAsia" w:hAnsiTheme="majorHAnsi" w:cstheme="majorBidi"/>
      <w:i/>
      <w:color w:val="354F5F"/>
      <w:sz w:val="22"/>
      <w:szCs w:val="21"/>
      <w:u w:val="single"/>
    </w:rPr>
  </w:style>
  <w:style w:type="character" w:customStyle="1" w:styleId="Heading9Char">
    <w:name w:val="Heading 9 Char"/>
    <w:basedOn w:val="DefaultParagraphFont"/>
    <w:link w:val="Heading9"/>
    <w:uiPriority w:val="9"/>
    <w:rsid w:val="00A21659"/>
    <w:rPr>
      <w:rFonts w:asciiTheme="majorHAnsi" w:eastAsiaTheme="majorEastAsia" w:hAnsiTheme="majorHAnsi" w:cstheme="majorBidi"/>
      <w:i/>
      <w:iCs/>
      <w:color w:val="354F5F"/>
      <w:sz w:val="22"/>
      <w:szCs w:val="21"/>
    </w:rPr>
  </w:style>
  <w:style w:type="character" w:styleId="PageNumber">
    <w:name w:val="page number"/>
    <w:basedOn w:val="DefaultParagraphFont"/>
    <w:uiPriority w:val="99"/>
    <w:semiHidden/>
    <w:unhideWhenUsed/>
    <w:rsid w:val="003D6687"/>
  </w:style>
  <w:style w:type="paragraph" w:styleId="Header">
    <w:name w:val="header"/>
    <w:basedOn w:val="Normal"/>
    <w:link w:val="HeaderChar"/>
    <w:uiPriority w:val="99"/>
    <w:unhideWhenUsed/>
    <w:qFormat/>
    <w:rsid w:val="00087A4E"/>
    <w:pPr>
      <w:pBdr>
        <w:bottom w:val="single" w:sz="4" w:space="6" w:color="auto"/>
      </w:pBdr>
      <w:tabs>
        <w:tab w:val="right" w:pos="8505"/>
      </w:tabs>
      <w:adjustRightInd w:val="0"/>
      <w:spacing w:after="240" w:line="240" w:lineRule="auto"/>
      <w:contextualSpacing/>
    </w:pPr>
    <w:rPr>
      <w:color w:val="354F5F"/>
      <w:sz w:val="16"/>
      <w:szCs w:val="16"/>
      <w:lang w:val="en-AU"/>
    </w:rPr>
  </w:style>
  <w:style w:type="character" w:customStyle="1" w:styleId="HeaderChar">
    <w:name w:val="Header Char"/>
    <w:basedOn w:val="DefaultParagraphFont"/>
    <w:link w:val="Header"/>
    <w:uiPriority w:val="99"/>
    <w:rsid w:val="00087A4E"/>
    <w:rPr>
      <w:color w:val="354F5F"/>
      <w:sz w:val="16"/>
      <w:szCs w:val="16"/>
      <w:lang w:val="en-AU"/>
    </w:rPr>
  </w:style>
  <w:style w:type="paragraph" w:customStyle="1" w:styleId="Activitynamesubtitle">
    <w:name w:val="Activity name_subtitle"/>
    <w:qFormat/>
    <w:rsid w:val="00C2333A"/>
    <w:pPr>
      <w:spacing w:before="240" w:after="360" w:line="240" w:lineRule="auto"/>
    </w:pPr>
    <w:rPr>
      <w:i/>
      <w:color w:val="354F5F"/>
      <w:sz w:val="48"/>
    </w:rPr>
  </w:style>
  <w:style w:type="paragraph" w:customStyle="1" w:styleId="Footerpagenumber">
    <w:name w:val="Footer page number"/>
    <w:basedOn w:val="Footer"/>
    <w:link w:val="FooterpagenumberChar"/>
    <w:qFormat/>
    <w:rsid w:val="004F51DD"/>
    <w:pPr>
      <w:pBdr>
        <w:top w:val="none" w:sz="0" w:space="0" w:color="auto"/>
      </w:pBdr>
      <w:spacing w:before="120"/>
      <w:jc w:val="right"/>
    </w:pPr>
  </w:style>
  <w:style w:type="character" w:customStyle="1" w:styleId="FooterpagenumberChar">
    <w:name w:val="Footer page number Char"/>
    <w:basedOn w:val="FooterChar"/>
    <w:link w:val="Footerpagenumber"/>
    <w:rsid w:val="004F51DD"/>
    <w:rPr>
      <w:color w:val="354F5F"/>
      <w:sz w:val="16"/>
      <w:szCs w:val="16"/>
      <w:lang w:val="en-AU"/>
    </w:rPr>
  </w:style>
  <w:style w:type="paragraph" w:customStyle="1" w:styleId="Coverpicture">
    <w:name w:val="Cover picture"/>
    <w:basedOn w:val="Normal"/>
    <w:qFormat/>
    <w:rsid w:val="00021DEE"/>
    <w:pPr>
      <w:spacing w:before="480" w:after="480" w:line="240" w:lineRule="auto"/>
      <w:jc w:val="center"/>
    </w:pPr>
    <w:rPr>
      <w:noProof/>
      <w:lang w:eastAsia="en-US"/>
    </w:rPr>
  </w:style>
  <w:style w:type="paragraph" w:customStyle="1" w:styleId="Coverquestions">
    <w:name w:val="Cover questions"/>
    <w:basedOn w:val="Normal"/>
    <w:qFormat/>
    <w:rsid w:val="00021DEE"/>
    <w:pPr>
      <w:spacing w:after="240" w:line="240" w:lineRule="auto"/>
    </w:pPr>
    <w:rPr>
      <w:color w:val="354F5F"/>
      <w:sz w:val="28"/>
      <w:szCs w:val="28"/>
    </w:rPr>
  </w:style>
  <w:style w:type="paragraph" w:customStyle="1" w:styleId="logo">
    <w:name w:val="logo"/>
    <w:basedOn w:val="Normal"/>
    <w:qFormat/>
    <w:rsid w:val="004C6EC0"/>
    <w:pPr>
      <w:spacing w:before="600" w:line="240" w:lineRule="auto"/>
    </w:pPr>
  </w:style>
  <w:style w:type="character" w:customStyle="1" w:styleId="headeractivitytitle">
    <w:name w:val="header activity title"/>
    <w:basedOn w:val="DefaultParagraphFont"/>
    <w:uiPriority w:val="1"/>
    <w:qFormat/>
    <w:rsid w:val="001D611C"/>
    <w:rPr>
      <w:caps/>
    </w:rPr>
  </w:style>
  <w:style w:type="character" w:customStyle="1" w:styleId="A1">
    <w:name w:val="A1"/>
    <w:uiPriority w:val="99"/>
    <w:rsid w:val="00DA2D22"/>
    <w:rPr>
      <w:rFonts w:ascii="Corpid C1 Light" w:hAnsi="Corpid C1 Light" w:cs="Corpid C1 Light"/>
      <w:color w:val="000000"/>
      <w:sz w:val="20"/>
      <w:szCs w:val="20"/>
    </w:rPr>
  </w:style>
  <w:style w:type="paragraph" w:styleId="PlainText">
    <w:name w:val="Plain Text"/>
    <w:basedOn w:val="Normal"/>
    <w:link w:val="PlainTextChar"/>
    <w:uiPriority w:val="99"/>
    <w:unhideWhenUsed/>
    <w:rsid w:val="00F9736F"/>
    <w:pPr>
      <w:spacing w:after="0" w:line="240" w:lineRule="auto"/>
    </w:pPr>
    <w:rPr>
      <w:rFonts w:ascii="Calibri" w:hAnsi="Calibri"/>
      <w:color w:val="auto"/>
      <w:szCs w:val="21"/>
      <w:lang w:val="en-AU" w:eastAsia="en-US"/>
    </w:rPr>
  </w:style>
  <w:style w:type="character" w:customStyle="1" w:styleId="PlainTextChar">
    <w:name w:val="Plain Text Char"/>
    <w:basedOn w:val="DefaultParagraphFont"/>
    <w:link w:val="PlainText"/>
    <w:uiPriority w:val="99"/>
    <w:rsid w:val="00F9736F"/>
    <w:rPr>
      <w:rFonts w:ascii="Calibri" w:hAnsi="Calibri"/>
      <w:color w:val="auto"/>
      <w:sz w:val="22"/>
      <w:szCs w:val="21"/>
      <w:lang w:val="en-AU" w:eastAsia="en-US"/>
    </w:rPr>
  </w:style>
  <w:style w:type="paragraph" w:styleId="BalloonText">
    <w:name w:val="Balloon Text"/>
    <w:basedOn w:val="Normal"/>
    <w:link w:val="BalloonTextChar"/>
    <w:uiPriority w:val="99"/>
    <w:semiHidden/>
    <w:unhideWhenUsed/>
    <w:rsid w:val="00854A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A91"/>
    <w:rPr>
      <w:rFonts w:ascii="Segoe UI" w:hAnsi="Segoe UI" w:cs="Segoe UI"/>
      <w:color w:val="000000" w:themeColor="text1"/>
      <w:sz w:val="18"/>
      <w:szCs w:val="18"/>
    </w:rPr>
  </w:style>
  <w:style w:type="character" w:styleId="PlaceholderText">
    <w:name w:val="Placeholder Text"/>
    <w:basedOn w:val="DefaultParagraphFont"/>
    <w:uiPriority w:val="99"/>
    <w:semiHidden/>
    <w:rsid w:val="00050729"/>
    <w:rPr>
      <w:color w:val="808080"/>
    </w:rPr>
  </w:style>
  <w:style w:type="character" w:styleId="Hyperlink">
    <w:name w:val="Hyperlink"/>
    <w:basedOn w:val="DefaultParagraphFont"/>
    <w:uiPriority w:val="99"/>
    <w:unhideWhenUsed/>
    <w:rsid w:val="006C5503"/>
    <w:rPr>
      <w:color w:val="0000FF"/>
      <w:u w:val="single"/>
    </w:rPr>
  </w:style>
  <w:style w:type="paragraph" w:styleId="NormalWeb">
    <w:name w:val="Normal (Web)"/>
    <w:basedOn w:val="Normal"/>
    <w:uiPriority w:val="99"/>
    <w:semiHidden/>
    <w:unhideWhenUsed/>
    <w:rsid w:val="006C5503"/>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styleId="ListParagraph">
    <w:name w:val="List Paragraph"/>
    <w:basedOn w:val="Normal"/>
    <w:uiPriority w:val="34"/>
    <w:unhideWhenUsed/>
    <w:qFormat/>
    <w:rsid w:val="00963AEE"/>
    <w:pPr>
      <w:ind w:left="720"/>
      <w:contextualSpacing/>
    </w:pPr>
  </w:style>
  <w:style w:type="character" w:customStyle="1" w:styleId="Mention1">
    <w:name w:val="Mention1"/>
    <w:basedOn w:val="DefaultParagraphFont"/>
    <w:uiPriority w:val="99"/>
    <w:semiHidden/>
    <w:unhideWhenUsed/>
    <w:rsid w:val="006328A4"/>
    <w:rPr>
      <w:color w:val="2B579A"/>
      <w:shd w:val="clear" w:color="auto" w:fill="E6E6E6"/>
    </w:rPr>
  </w:style>
  <w:style w:type="character" w:styleId="FollowedHyperlink">
    <w:name w:val="FollowedHyperlink"/>
    <w:basedOn w:val="DefaultParagraphFont"/>
    <w:uiPriority w:val="99"/>
    <w:semiHidden/>
    <w:unhideWhenUsed/>
    <w:rsid w:val="007E0F61"/>
    <w:rPr>
      <w:color w:val="80527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795777">
      <w:bodyDiv w:val="1"/>
      <w:marLeft w:val="0"/>
      <w:marRight w:val="0"/>
      <w:marTop w:val="0"/>
      <w:marBottom w:val="0"/>
      <w:divBdr>
        <w:top w:val="none" w:sz="0" w:space="0" w:color="auto"/>
        <w:left w:val="none" w:sz="0" w:space="0" w:color="auto"/>
        <w:bottom w:val="none" w:sz="0" w:space="0" w:color="auto"/>
        <w:right w:val="none" w:sz="0" w:space="0" w:color="auto"/>
      </w:divBdr>
    </w:div>
    <w:div w:id="385640194">
      <w:bodyDiv w:val="1"/>
      <w:marLeft w:val="0"/>
      <w:marRight w:val="0"/>
      <w:marTop w:val="0"/>
      <w:marBottom w:val="0"/>
      <w:divBdr>
        <w:top w:val="none" w:sz="0" w:space="0" w:color="auto"/>
        <w:left w:val="none" w:sz="0" w:space="0" w:color="auto"/>
        <w:bottom w:val="none" w:sz="0" w:space="0" w:color="auto"/>
        <w:right w:val="none" w:sz="0" w:space="0" w:color="auto"/>
      </w:divBdr>
    </w:div>
    <w:div w:id="401946276">
      <w:bodyDiv w:val="1"/>
      <w:marLeft w:val="0"/>
      <w:marRight w:val="0"/>
      <w:marTop w:val="0"/>
      <w:marBottom w:val="0"/>
      <w:divBdr>
        <w:top w:val="none" w:sz="0" w:space="0" w:color="auto"/>
        <w:left w:val="none" w:sz="0" w:space="0" w:color="auto"/>
        <w:bottom w:val="none" w:sz="0" w:space="0" w:color="auto"/>
        <w:right w:val="none" w:sz="0" w:space="0" w:color="auto"/>
      </w:divBdr>
    </w:div>
    <w:div w:id="465507449">
      <w:bodyDiv w:val="1"/>
      <w:marLeft w:val="0"/>
      <w:marRight w:val="0"/>
      <w:marTop w:val="0"/>
      <w:marBottom w:val="0"/>
      <w:divBdr>
        <w:top w:val="none" w:sz="0" w:space="0" w:color="auto"/>
        <w:left w:val="none" w:sz="0" w:space="0" w:color="auto"/>
        <w:bottom w:val="none" w:sz="0" w:space="0" w:color="auto"/>
        <w:right w:val="none" w:sz="0" w:space="0" w:color="auto"/>
      </w:divBdr>
      <w:divsChild>
        <w:div w:id="659698545">
          <w:marLeft w:val="0"/>
          <w:marRight w:val="0"/>
          <w:marTop w:val="0"/>
          <w:marBottom w:val="0"/>
          <w:divBdr>
            <w:top w:val="none" w:sz="0" w:space="0" w:color="auto"/>
            <w:left w:val="none" w:sz="0" w:space="0" w:color="auto"/>
            <w:bottom w:val="none" w:sz="0" w:space="0" w:color="auto"/>
            <w:right w:val="none" w:sz="0" w:space="0" w:color="auto"/>
          </w:divBdr>
          <w:divsChild>
            <w:div w:id="1743605279">
              <w:marLeft w:val="0"/>
              <w:marRight w:val="0"/>
              <w:marTop w:val="0"/>
              <w:marBottom w:val="0"/>
              <w:divBdr>
                <w:top w:val="none" w:sz="0" w:space="0" w:color="auto"/>
                <w:left w:val="none" w:sz="0" w:space="0" w:color="auto"/>
                <w:bottom w:val="none" w:sz="0" w:space="0" w:color="auto"/>
                <w:right w:val="none" w:sz="0" w:space="0" w:color="auto"/>
              </w:divBdr>
              <w:divsChild>
                <w:div w:id="2063938813">
                  <w:marLeft w:val="0"/>
                  <w:marRight w:val="0"/>
                  <w:marTop w:val="0"/>
                  <w:marBottom w:val="0"/>
                  <w:divBdr>
                    <w:top w:val="none" w:sz="0" w:space="0" w:color="auto"/>
                    <w:left w:val="none" w:sz="0" w:space="0" w:color="auto"/>
                    <w:bottom w:val="none" w:sz="0" w:space="0" w:color="auto"/>
                    <w:right w:val="none" w:sz="0" w:space="0" w:color="auto"/>
                  </w:divBdr>
                  <w:divsChild>
                    <w:div w:id="1139300575">
                      <w:marLeft w:val="0"/>
                      <w:marRight w:val="0"/>
                      <w:marTop w:val="0"/>
                      <w:marBottom w:val="0"/>
                      <w:divBdr>
                        <w:top w:val="none" w:sz="0" w:space="0" w:color="auto"/>
                        <w:left w:val="none" w:sz="0" w:space="0" w:color="auto"/>
                        <w:bottom w:val="none" w:sz="0" w:space="0" w:color="auto"/>
                        <w:right w:val="none" w:sz="0" w:space="0" w:color="auto"/>
                      </w:divBdr>
                      <w:divsChild>
                        <w:div w:id="2015375839">
                          <w:marLeft w:val="0"/>
                          <w:marRight w:val="0"/>
                          <w:marTop w:val="0"/>
                          <w:marBottom w:val="0"/>
                          <w:divBdr>
                            <w:top w:val="none" w:sz="0" w:space="0" w:color="auto"/>
                            <w:left w:val="none" w:sz="0" w:space="0" w:color="auto"/>
                            <w:bottom w:val="none" w:sz="0" w:space="0" w:color="auto"/>
                            <w:right w:val="none" w:sz="0" w:space="0" w:color="auto"/>
                          </w:divBdr>
                          <w:divsChild>
                            <w:div w:id="1070425592">
                              <w:marLeft w:val="0"/>
                              <w:marRight w:val="0"/>
                              <w:marTop w:val="0"/>
                              <w:marBottom w:val="0"/>
                              <w:divBdr>
                                <w:top w:val="none" w:sz="0" w:space="0" w:color="auto"/>
                                <w:left w:val="none" w:sz="0" w:space="0" w:color="auto"/>
                                <w:bottom w:val="none" w:sz="0" w:space="0" w:color="auto"/>
                                <w:right w:val="none" w:sz="0" w:space="0" w:color="auto"/>
                              </w:divBdr>
                              <w:divsChild>
                                <w:div w:id="425927447">
                                  <w:marLeft w:val="0"/>
                                  <w:marRight w:val="0"/>
                                  <w:marTop w:val="0"/>
                                  <w:marBottom w:val="0"/>
                                  <w:divBdr>
                                    <w:top w:val="none" w:sz="0" w:space="0" w:color="auto"/>
                                    <w:left w:val="none" w:sz="0" w:space="0" w:color="auto"/>
                                    <w:bottom w:val="none" w:sz="0" w:space="0" w:color="auto"/>
                                    <w:right w:val="none" w:sz="0" w:space="0" w:color="auto"/>
                                  </w:divBdr>
                                  <w:divsChild>
                                    <w:div w:id="1124037027">
                                      <w:marLeft w:val="0"/>
                                      <w:marRight w:val="0"/>
                                      <w:marTop w:val="0"/>
                                      <w:marBottom w:val="0"/>
                                      <w:divBdr>
                                        <w:top w:val="none" w:sz="0" w:space="0" w:color="auto"/>
                                        <w:left w:val="none" w:sz="0" w:space="0" w:color="auto"/>
                                        <w:bottom w:val="none" w:sz="0" w:space="0" w:color="auto"/>
                                        <w:right w:val="none" w:sz="0" w:space="0" w:color="auto"/>
                                      </w:divBdr>
                                      <w:divsChild>
                                        <w:div w:id="17186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0350250">
      <w:bodyDiv w:val="1"/>
      <w:marLeft w:val="0"/>
      <w:marRight w:val="0"/>
      <w:marTop w:val="0"/>
      <w:marBottom w:val="0"/>
      <w:divBdr>
        <w:top w:val="none" w:sz="0" w:space="0" w:color="auto"/>
        <w:left w:val="none" w:sz="0" w:space="0" w:color="auto"/>
        <w:bottom w:val="none" w:sz="0" w:space="0" w:color="auto"/>
        <w:right w:val="none" w:sz="0" w:space="0" w:color="auto"/>
      </w:divBdr>
      <w:divsChild>
        <w:div w:id="1143817338">
          <w:marLeft w:val="0"/>
          <w:marRight w:val="0"/>
          <w:marTop w:val="0"/>
          <w:marBottom w:val="0"/>
          <w:divBdr>
            <w:top w:val="none" w:sz="0" w:space="0" w:color="auto"/>
            <w:left w:val="none" w:sz="0" w:space="0" w:color="auto"/>
            <w:bottom w:val="none" w:sz="0" w:space="0" w:color="auto"/>
            <w:right w:val="none" w:sz="0" w:space="0" w:color="auto"/>
          </w:divBdr>
          <w:divsChild>
            <w:div w:id="105540957">
              <w:marLeft w:val="0"/>
              <w:marRight w:val="0"/>
              <w:marTop w:val="0"/>
              <w:marBottom w:val="0"/>
              <w:divBdr>
                <w:top w:val="none" w:sz="0" w:space="0" w:color="auto"/>
                <w:left w:val="none" w:sz="0" w:space="0" w:color="auto"/>
                <w:bottom w:val="none" w:sz="0" w:space="0" w:color="auto"/>
                <w:right w:val="none" w:sz="0" w:space="0" w:color="auto"/>
              </w:divBdr>
              <w:divsChild>
                <w:div w:id="735593747">
                  <w:marLeft w:val="0"/>
                  <w:marRight w:val="0"/>
                  <w:marTop w:val="0"/>
                  <w:marBottom w:val="0"/>
                  <w:divBdr>
                    <w:top w:val="none" w:sz="0" w:space="0" w:color="auto"/>
                    <w:left w:val="none" w:sz="0" w:space="0" w:color="auto"/>
                    <w:bottom w:val="none" w:sz="0" w:space="0" w:color="auto"/>
                    <w:right w:val="none" w:sz="0" w:space="0" w:color="auto"/>
                  </w:divBdr>
                  <w:divsChild>
                    <w:div w:id="1594388335">
                      <w:marLeft w:val="0"/>
                      <w:marRight w:val="0"/>
                      <w:marTop w:val="0"/>
                      <w:marBottom w:val="0"/>
                      <w:divBdr>
                        <w:top w:val="none" w:sz="0" w:space="0" w:color="auto"/>
                        <w:left w:val="none" w:sz="0" w:space="0" w:color="auto"/>
                        <w:bottom w:val="none" w:sz="0" w:space="0" w:color="auto"/>
                        <w:right w:val="none" w:sz="0" w:space="0" w:color="auto"/>
                      </w:divBdr>
                      <w:divsChild>
                        <w:div w:id="777334563">
                          <w:marLeft w:val="0"/>
                          <w:marRight w:val="0"/>
                          <w:marTop w:val="0"/>
                          <w:marBottom w:val="0"/>
                          <w:divBdr>
                            <w:top w:val="none" w:sz="0" w:space="0" w:color="auto"/>
                            <w:left w:val="none" w:sz="0" w:space="0" w:color="auto"/>
                            <w:bottom w:val="none" w:sz="0" w:space="0" w:color="auto"/>
                            <w:right w:val="none" w:sz="0" w:space="0" w:color="auto"/>
                          </w:divBdr>
                          <w:divsChild>
                            <w:div w:id="1483961363">
                              <w:marLeft w:val="0"/>
                              <w:marRight w:val="0"/>
                              <w:marTop w:val="0"/>
                              <w:marBottom w:val="0"/>
                              <w:divBdr>
                                <w:top w:val="none" w:sz="0" w:space="0" w:color="auto"/>
                                <w:left w:val="none" w:sz="0" w:space="0" w:color="auto"/>
                                <w:bottom w:val="none" w:sz="0" w:space="0" w:color="auto"/>
                                <w:right w:val="none" w:sz="0" w:space="0" w:color="auto"/>
                              </w:divBdr>
                              <w:divsChild>
                                <w:div w:id="263659501">
                                  <w:marLeft w:val="0"/>
                                  <w:marRight w:val="0"/>
                                  <w:marTop w:val="0"/>
                                  <w:marBottom w:val="0"/>
                                  <w:divBdr>
                                    <w:top w:val="none" w:sz="0" w:space="0" w:color="auto"/>
                                    <w:left w:val="none" w:sz="0" w:space="0" w:color="auto"/>
                                    <w:bottom w:val="none" w:sz="0" w:space="0" w:color="auto"/>
                                    <w:right w:val="none" w:sz="0" w:space="0" w:color="auto"/>
                                  </w:divBdr>
                                  <w:divsChild>
                                    <w:div w:id="271135868">
                                      <w:marLeft w:val="0"/>
                                      <w:marRight w:val="0"/>
                                      <w:marTop w:val="0"/>
                                      <w:marBottom w:val="0"/>
                                      <w:divBdr>
                                        <w:top w:val="none" w:sz="0" w:space="0" w:color="auto"/>
                                        <w:left w:val="none" w:sz="0" w:space="0" w:color="auto"/>
                                        <w:bottom w:val="none" w:sz="0" w:space="0" w:color="auto"/>
                                        <w:right w:val="none" w:sz="0" w:space="0" w:color="auto"/>
                                      </w:divBdr>
                                      <w:divsChild>
                                        <w:div w:id="207909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9695941">
      <w:bodyDiv w:val="1"/>
      <w:marLeft w:val="0"/>
      <w:marRight w:val="0"/>
      <w:marTop w:val="0"/>
      <w:marBottom w:val="0"/>
      <w:divBdr>
        <w:top w:val="none" w:sz="0" w:space="0" w:color="auto"/>
        <w:left w:val="none" w:sz="0" w:space="0" w:color="auto"/>
        <w:bottom w:val="none" w:sz="0" w:space="0" w:color="auto"/>
        <w:right w:val="none" w:sz="0" w:space="0" w:color="auto"/>
      </w:divBdr>
    </w:div>
    <w:div w:id="1434276463">
      <w:bodyDiv w:val="1"/>
      <w:marLeft w:val="0"/>
      <w:marRight w:val="0"/>
      <w:marTop w:val="0"/>
      <w:marBottom w:val="0"/>
      <w:divBdr>
        <w:top w:val="none" w:sz="0" w:space="0" w:color="auto"/>
        <w:left w:val="none" w:sz="0" w:space="0" w:color="auto"/>
        <w:bottom w:val="none" w:sz="0" w:space="0" w:color="auto"/>
        <w:right w:val="none" w:sz="0" w:space="0" w:color="auto"/>
      </w:divBdr>
      <w:divsChild>
        <w:div w:id="1340155669">
          <w:marLeft w:val="0"/>
          <w:marRight w:val="0"/>
          <w:marTop w:val="0"/>
          <w:marBottom w:val="0"/>
          <w:divBdr>
            <w:top w:val="none" w:sz="0" w:space="0" w:color="auto"/>
            <w:left w:val="none" w:sz="0" w:space="0" w:color="auto"/>
            <w:bottom w:val="none" w:sz="0" w:space="0" w:color="auto"/>
            <w:right w:val="none" w:sz="0" w:space="0" w:color="auto"/>
          </w:divBdr>
          <w:divsChild>
            <w:div w:id="86389078">
              <w:marLeft w:val="0"/>
              <w:marRight w:val="0"/>
              <w:marTop w:val="0"/>
              <w:marBottom w:val="0"/>
              <w:divBdr>
                <w:top w:val="none" w:sz="0" w:space="0" w:color="auto"/>
                <w:left w:val="none" w:sz="0" w:space="0" w:color="auto"/>
                <w:bottom w:val="none" w:sz="0" w:space="0" w:color="auto"/>
                <w:right w:val="none" w:sz="0" w:space="0" w:color="auto"/>
              </w:divBdr>
              <w:divsChild>
                <w:div w:id="758908982">
                  <w:marLeft w:val="-225"/>
                  <w:marRight w:val="-225"/>
                  <w:marTop w:val="0"/>
                  <w:marBottom w:val="0"/>
                  <w:divBdr>
                    <w:top w:val="none" w:sz="0" w:space="0" w:color="auto"/>
                    <w:left w:val="none" w:sz="0" w:space="0" w:color="auto"/>
                    <w:bottom w:val="none" w:sz="0" w:space="0" w:color="auto"/>
                    <w:right w:val="none" w:sz="0" w:space="0" w:color="auto"/>
                  </w:divBdr>
                  <w:divsChild>
                    <w:div w:id="646205500">
                      <w:marLeft w:val="0"/>
                      <w:marRight w:val="0"/>
                      <w:marTop w:val="0"/>
                      <w:marBottom w:val="0"/>
                      <w:divBdr>
                        <w:top w:val="none" w:sz="0" w:space="0" w:color="auto"/>
                        <w:left w:val="none" w:sz="0" w:space="0" w:color="auto"/>
                        <w:bottom w:val="none" w:sz="0" w:space="0" w:color="auto"/>
                        <w:right w:val="none" w:sz="0" w:space="0" w:color="auto"/>
                      </w:divBdr>
                      <w:divsChild>
                        <w:div w:id="2014870701">
                          <w:marLeft w:val="0"/>
                          <w:marRight w:val="0"/>
                          <w:marTop w:val="0"/>
                          <w:marBottom w:val="0"/>
                          <w:divBdr>
                            <w:top w:val="none" w:sz="0" w:space="0" w:color="auto"/>
                            <w:left w:val="none" w:sz="0" w:space="0" w:color="auto"/>
                            <w:bottom w:val="none" w:sz="0" w:space="0" w:color="auto"/>
                            <w:right w:val="none" w:sz="0" w:space="0" w:color="auto"/>
                          </w:divBdr>
                          <w:divsChild>
                            <w:div w:id="3969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550264">
      <w:bodyDiv w:val="1"/>
      <w:marLeft w:val="0"/>
      <w:marRight w:val="0"/>
      <w:marTop w:val="0"/>
      <w:marBottom w:val="0"/>
      <w:divBdr>
        <w:top w:val="none" w:sz="0" w:space="0" w:color="auto"/>
        <w:left w:val="none" w:sz="0" w:space="0" w:color="auto"/>
        <w:bottom w:val="none" w:sz="0" w:space="0" w:color="auto"/>
        <w:right w:val="none" w:sz="0" w:space="0" w:color="auto"/>
      </w:divBdr>
    </w:div>
    <w:div w:id="1641156136">
      <w:bodyDiv w:val="1"/>
      <w:marLeft w:val="0"/>
      <w:marRight w:val="0"/>
      <w:marTop w:val="0"/>
      <w:marBottom w:val="0"/>
      <w:divBdr>
        <w:top w:val="none" w:sz="0" w:space="0" w:color="auto"/>
        <w:left w:val="none" w:sz="0" w:space="0" w:color="auto"/>
        <w:bottom w:val="none" w:sz="0" w:space="0" w:color="auto"/>
        <w:right w:val="none" w:sz="0" w:space="0" w:color="auto"/>
      </w:divBdr>
    </w:div>
    <w:div w:id="1962102706">
      <w:bodyDiv w:val="1"/>
      <w:marLeft w:val="4"/>
      <w:marRight w:val="4"/>
      <w:marTop w:val="0"/>
      <w:marBottom w:val="0"/>
      <w:divBdr>
        <w:top w:val="none" w:sz="0" w:space="0" w:color="auto"/>
        <w:left w:val="none" w:sz="0" w:space="0" w:color="auto"/>
        <w:bottom w:val="none" w:sz="0" w:space="0" w:color="auto"/>
        <w:right w:val="none" w:sz="0" w:space="0" w:color="auto"/>
      </w:divBdr>
    </w:div>
    <w:div w:id="2132895637">
      <w:bodyDiv w:val="1"/>
      <w:marLeft w:val="0"/>
      <w:marRight w:val="0"/>
      <w:marTop w:val="0"/>
      <w:marBottom w:val="0"/>
      <w:divBdr>
        <w:top w:val="none" w:sz="0" w:space="0" w:color="auto"/>
        <w:left w:val="none" w:sz="0" w:space="0" w:color="auto"/>
        <w:bottom w:val="none" w:sz="0" w:space="0" w:color="auto"/>
        <w:right w:val="none" w:sz="0" w:space="0" w:color="auto"/>
      </w:divBdr>
      <w:divsChild>
        <w:div w:id="232618996">
          <w:marLeft w:val="0"/>
          <w:marRight w:val="0"/>
          <w:marTop w:val="0"/>
          <w:marBottom w:val="0"/>
          <w:divBdr>
            <w:top w:val="none" w:sz="0" w:space="0" w:color="auto"/>
            <w:left w:val="none" w:sz="0" w:space="0" w:color="auto"/>
            <w:bottom w:val="none" w:sz="0" w:space="0" w:color="auto"/>
            <w:right w:val="none" w:sz="0" w:space="0" w:color="auto"/>
          </w:divBdr>
          <w:divsChild>
            <w:div w:id="726295559">
              <w:marLeft w:val="0"/>
              <w:marRight w:val="0"/>
              <w:marTop w:val="0"/>
              <w:marBottom w:val="0"/>
              <w:divBdr>
                <w:top w:val="none" w:sz="0" w:space="0" w:color="auto"/>
                <w:left w:val="none" w:sz="0" w:space="0" w:color="auto"/>
                <w:bottom w:val="none" w:sz="0" w:space="0" w:color="auto"/>
                <w:right w:val="none" w:sz="0" w:space="0" w:color="auto"/>
              </w:divBdr>
              <w:divsChild>
                <w:div w:id="1457605114">
                  <w:marLeft w:val="0"/>
                  <w:marRight w:val="0"/>
                  <w:marTop w:val="0"/>
                  <w:marBottom w:val="0"/>
                  <w:divBdr>
                    <w:top w:val="none" w:sz="0" w:space="0" w:color="auto"/>
                    <w:left w:val="none" w:sz="0" w:space="0" w:color="auto"/>
                    <w:bottom w:val="none" w:sz="0" w:space="0" w:color="auto"/>
                    <w:right w:val="none" w:sz="0" w:space="0" w:color="auto"/>
                  </w:divBdr>
                  <w:divsChild>
                    <w:div w:id="270554374">
                      <w:marLeft w:val="-225"/>
                      <w:marRight w:val="-225"/>
                      <w:marTop w:val="0"/>
                      <w:marBottom w:val="0"/>
                      <w:divBdr>
                        <w:top w:val="none" w:sz="0" w:space="0" w:color="auto"/>
                        <w:left w:val="none" w:sz="0" w:space="0" w:color="auto"/>
                        <w:bottom w:val="none" w:sz="0" w:space="0" w:color="auto"/>
                        <w:right w:val="none" w:sz="0" w:space="0" w:color="auto"/>
                      </w:divBdr>
                      <w:divsChild>
                        <w:div w:id="1160846832">
                          <w:marLeft w:val="0"/>
                          <w:marRight w:val="0"/>
                          <w:marTop w:val="0"/>
                          <w:marBottom w:val="0"/>
                          <w:divBdr>
                            <w:top w:val="none" w:sz="0" w:space="0" w:color="auto"/>
                            <w:left w:val="none" w:sz="0" w:space="0" w:color="auto"/>
                            <w:bottom w:val="none" w:sz="0" w:space="0" w:color="auto"/>
                            <w:right w:val="none" w:sz="0" w:space="0" w:color="auto"/>
                          </w:divBdr>
                          <w:divsChild>
                            <w:div w:id="1927107024">
                              <w:marLeft w:val="0"/>
                              <w:marRight w:val="0"/>
                              <w:marTop w:val="0"/>
                              <w:marBottom w:val="0"/>
                              <w:divBdr>
                                <w:top w:val="none" w:sz="0" w:space="0" w:color="auto"/>
                                <w:left w:val="none" w:sz="0" w:space="0" w:color="auto"/>
                                <w:bottom w:val="none" w:sz="0" w:space="0" w:color="auto"/>
                                <w:right w:val="none" w:sz="0" w:space="0" w:color="auto"/>
                              </w:divBdr>
                              <w:divsChild>
                                <w:div w:id="969095889">
                                  <w:marLeft w:val="0"/>
                                  <w:marRight w:val="0"/>
                                  <w:marTop w:val="0"/>
                                  <w:marBottom w:val="0"/>
                                  <w:divBdr>
                                    <w:top w:val="none" w:sz="0" w:space="0" w:color="auto"/>
                                    <w:left w:val="none" w:sz="0" w:space="0" w:color="auto"/>
                                    <w:bottom w:val="none" w:sz="0" w:space="0" w:color="auto"/>
                                    <w:right w:val="none" w:sz="0" w:space="0" w:color="auto"/>
                                  </w:divBdr>
                                  <w:divsChild>
                                    <w:div w:id="1957717730">
                                      <w:marLeft w:val="0"/>
                                      <w:marRight w:val="0"/>
                                      <w:marTop w:val="0"/>
                                      <w:marBottom w:val="0"/>
                                      <w:divBdr>
                                        <w:top w:val="none" w:sz="0" w:space="0" w:color="auto"/>
                                        <w:left w:val="none" w:sz="0" w:space="0" w:color="auto"/>
                                        <w:bottom w:val="none" w:sz="0" w:space="0" w:color="auto"/>
                                        <w:right w:val="none" w:sz="0" w:space="0" w:color="auto"/>
                                      </w:divBdr>
                                      <w:divsChild>
                                        <w:div w:id="1961762387">
                                          <w:marLeft w:val="0"/>
                                          <w:marRight w:val="0"/>
                                          <w:marTop w:val="0"/>
                                          <w:marBottom w:val="0"/>
                                          <w:divBdr>
                                            <w:top w:val="none" w:sz="0" w:space="0" w:color="auto"/>
                                            <w:left w:val="none" w:sz="0" w:space="0" w:color="auto"/>
                                            <w:bottom w:val="none" w:sz="0" w:space="0" w:color="auto"/>
                                            <w:right w:val="none" w:sz="0" w:space="0" w:color="auto"/>
                                          </w:divBdr>
                                          <w:divsChild>
                                            <w:div w:id="1191920771">
                                              <w:marLeft w:val="0"/>
                                              <w:marRight w:val="0"/>
                                              <w:marTop w:val="0"/>
                                              <w:marBottom w:val="0"/>
                                              <w:divBdr>
                                                <w:top w:val="none" w:sz="0" w:space="0" w:color="auto"/>
                                                <w:left w:val="none" w:sz="0" w:space="0" w:color="auto"/>
                                                <w:bottom w:val="none" w:sz="0" w:space="0" w:color="auto"/>
                                                <w:right w:val="none" w:sz="0" w:space="0" w:color="auto"/>
                                              </w:divBdr>
                                            </w:div>
                                            <w:div w:id="1830099052">
                                              <w:marLeft w:val="0"/>
                                              <w:marRight w:val="0"/>
                                              <w:marTop w:val="0"/>
                                              <w:marBottom w:val="0"/>
                                              <w:divBdr>
                                                <w:top w:val="none" w:sz="0" w:space="0" w:color="auto"/>
                                                <w:left w:val="none" w:sz="0" w:space="0" w:color="auto"/>
                                                <w:bottom w:val="none" w:sz="0" w:space="0" w:color="auto"/>
                                                <w:right w:val="none" w:sz="0" w:space="0" w:color="auto"/>
                                              </w:divBdr>
                                            </w:div>
                                            <w:div w:id="1260479711">
                                              <w:marLeft w:val="0"/>
                                              <w:marRight w:val="0"/>
                                              <w:marTop w:val="0"/>
                                              <w:marBottom w:val="0"/>
                                              <w:divBdr>
                                                <w:top w:val="none" w:sz="0" w:space="0" w:color="auto"/>
                                                <w:left w:val="none" w:sz="0" w:space="0" w:color="auto"/>
                                                <w:bottom w:val="none" w:sz="0" w:space="0" w:color="auto"/>
                                                <w:right w:val="none" w:sz="0" w:space="0" w:color="auto"/>
                                              </w:divBdr>
                                              <w:divsChild>
                                                <w:div w:id="1813673962">
                                                  <w:marLeft w:val="0"/>
                                                  <w:marRight w:val="0"/>
                                                  <w:marTop w:val="0"/>
                                                  <w:marBottom w:val="0"/>
                                                  <w:divBdr>
                                                    <w:top w:val="none" w:sz="0" w:space="0" w:color="auto"/>
                                                    <w:left w:val="none" w:sz="0" w:space="0" w:color="auto"/>
                                                    <w:bottom w:val="none" w:sz="0" w:space="0" w:color="auto"/>
                                                    <w:right w:val="none" w:sz="0" w:space="0" w:color="auto"/>
                                                  </w:divBdr>
                                                </w:div>
                                                <w:div w:id="453645512">
                                                  <w:marLeft w:val="0"/>
                                                  <w:marRight w:val="0"/>
                                                  <w:marTop w:val="0"/>
                                                  <w:marBottom w:val="0"/>
                                                  <w:divBdr>
                                                    <w:top w:val="none" w:sz="0" w:space="0" w:color="auto"/>
                                                    <w:left w:val="none" w:sz="0" w:space="0" w:color="auto"/>
                                                    <w:bottom w:val="none" w:sz="0" w:space="0" w:color="auto"/>
                                                    <w:right w:val="none" w:sz="0" w:space="0" w:color="auto"/>
                                                  </w:divBdr>
                                                  <w:divsChild>
                                                    <w:div w:id="261426051">
                                                      <w:marLeft w:val="-225"/>
                                                      <w:marRight w:val="-225"/>
                                                      <w:marTop w:val="0"/>
                                                      <w:marBottom w:val="0"/>
                                                      <w:divBdr>
                                                        <w:top w:val="none" w:sz="0" w:space="0" w:color="auto"/>
                                                        <w:left w:val="none" w:sz="0" w:space="0" w:color="auto"/>
                                                        <w:bottom w:val="none" w:sz="0" w:space="0" w:color="auto"/>
                                                        <w:right w:val="none" w:sz="0" w:space="0" w:color="auto"/>
                                                      </w:divBdr>
                                                      <w:divsChild>
                                                        <w:div w:id="139466800">
                                                          <w:marLeft w:val="0"/>
                                                          <w:marRight w:val="0"/>
                                                          <w:marTop w:val="0"/>
                                                          <w:marBottom w:val="0"/>
                                                          <w:divBdr>
                                                            <w:top w:val="none" w:sz="0" w:space="0" w:color="auto"/>
                                                            <w:left w:val="none" w:sz="0" w:space="0" w:color="auto"/>
                                                            <w:bottom w:val="none" w:sz="0" w:space="0" w:color="auto"/>
                                                            <w:right w:val="none" w:sz="0" w:space="0" w:color="auto"/>
                                                          </w:divBdr>
                                                        </w:div>
                                                        <w:div w:id="1985884984">
                                                          <w:marLeft w:val="0"/>
                                                          <w:marRight w:val="0"/>
                                                          <w:marTop w:val="0"/>
                                                          <w:marBottom w:val="0"/>
                                                          <w:divBdr>
                                                            <w:top w:val="none" w:sz="0" w:space="0" w:color="auto"/>
                                                            <w:left w:val="none" w:sz="0" w:space="0" w:color="auto"/>
                                                            <w:bottom w:val="none" w:sz="0" w:space="0" w:color="auto"/>
                                                            <w:right w:val="none" w:sz="0" w:space="0" w:color="auto"/>
                                                          </w:divBdr>
                                                        </w:div>
                                                        <w:div w:id="165443284">
                                                          <w:marLeft w:val="0"/>
                                                          <w:marRight w:val="0"/>
                                                          <w:marTop w:val="0"/>
                                                          <w:marBottom w:val="0"/>
                                                          <w:divBdr>
                                                            <w:top w:val="none" w:sz="0" w:space="0" w:color="auto"/>
                                                            <w:left w:val="none" w:sz="0" w:space="0" w:color="auto"/>
                                                            <w:bottom w:val="none" w:sz="0" w:space="0" w:color="auto"/>
                                                            <w:right w:val="none" w:sz="0" w:space="0" w:color="auto"/>
                                                          </w:divBdr>
                                                        </w:div>
                                                        <w:div w:id="1373843790">
                                                          <w:marLeft w:val="0"/>
                                                          <w:marRight w:val="0"/>
                                                          <w:marTop w:val="0"/>
                                                          <w:marBottom w:val="0"/>
                                                          <w:divBdr>
                                                            <w:top w:val="none" w:sz="0" w:space="0" w:color="auto"/>
                                                            <w:left w:val="none" w:sz="0" w:space="0" w:color="auto"/>
                                                            <w:bottom w:val="none" w:sz="0" w:space="0" w:color="auto"/>
                                                            <w:right w:val="none" w:sz="0" w:space="0" w:color="auto"/>
                                                          </w:divBdr>
                                                        </w:div>
                                                        <w:div w:id="574979032">
                                                          <w:marLeft w:val="0"/>
                                                          <w:marRight w:val="0"/>
                                                          <w:marTop w:val="0"/>
                                                          <w:marBottom w:val="0"/>
                                                          <w:divBdr>
                                                            <w:top w:val="none" w:sz="0" w:space="0" w:color="auto"/>
                                                            <w:left w:val="none" w:sz="0" w:space="0" w:color="auto"/>
                                                            <w:bottom w:val="none" w:sz="0" w:space="0" w:color="auto"/>
                                                            <w:right w:val="none" w:sz="0" w:space="0" w:color="auto"/>
                                                          </w:divBdr>
                                                        </w:div>
                                                        <w:div w:id="1209030696">
                                                          <w:marLeft w:val="0"/>
                                                          <w:marRight w:val="0"/>
                                                          <w:marTop w:val="0"/>
                                                          <w:marBottom w:val="0"/>
                                                          <w:divBdr>
                                                            <w:top w:val="none" w:sz="0" w:space="0" w:color="auto"/>
                                                            <w:left w:val="none" w:sz="0" w:space="0" w:color="auto"/>
                                                            <w:bottom w:val="none" w:sz="0" w:space="0" w:color="auto"/>
                                                            <w:right w:val="none" w:sz="0" w:space="0" w:color="auto"/>
                                                          </w:divBdr>
                                                        </w:div>
                                                      </w:divsChild>
                                                    </w:div>
                                                    <w:div w:id="1890338867">
                                                      <w:marLeft w:val="-225"/>
                                                      <w:marRight w:val="-225"/>
                                                      <w:marTop w:val="0"/>
                                                      <w:marBottom w:val="0"/>
                                                      <w:divBdr>
                                                        <w:top w:val="none" w:sz="0" w:space="0" w:color="auto"/>
                                                        <w:left w:val="none" w:sz="0" w:space="0" w:color="auto"/>
                                                        <w:bottom w:val="none" w:sz="0" w:space="0" w:color="auto"/>
                                                        <w:right w:val="none" w:sz="0" w:space="0" w:color="auto"/>
                                                      </w:divBdr>
                                                      <w:divsChild>
                                                        <w:div w:id="1057096342">
                                                          <w:marLeft w:val="0"/>
                                                          <w:marRight w:val="0"/>
                                                          <w:marTop w:val="0"/>
                                                          <w:marBottom w:val="0"/>
                                                          <w:divBdr>
                                                            <w:top w:val="none" w:sz="0" w:space="0" w:color="auto"/>
                                                            <w:left w:val="none" w:sz="0" w:space="0" w:color="auto"/>
                                                            <w:bottom w:val="none" w:sz="0" w:space="0" w:color="auto"/>
                                                            <w:right w:val="none" w:sz="0" w:space="0" w:color="auto"/>
                                                          </w:divBdr>
                                                        </w:div>
                                                        <w:div w:id="1121462478">
                                                          <w:marLeft w:val="0"/>
                                                          <w:marRight w:val="0"/>
                                                          <w:marTop w:val="0"/>
                                                          <w:marBottom w:val="0"/>
                                                          <w:divBdr>
                                                            <w:top w:val="none" w:sz="0" w:space="0" w:color="auto"/>
                                                            <w:left w:val="none" w:sz="0" w:space="0" w:color="auto"/>
                                                            <w:bottom w:val="none" w:sz="0" w:space="0" w:color="auto"/>
                                                            <w:right w:val="none" w:sz="0" w:space="0" w:color="auto"/>
                                                          </w:divBdr>
                                                        </w:div>
                                                      </w:divsChild>
                                                    </w:div>
                                                    <w:div w:id="2112042270">
                                                      <w:marLeft w:val="-225"/>
                                                      <w:marRight w:val="-225"/>
                                                      <w:marTop w:val="0"/>
                                                      <w:marBottom w:val="0"/>
                                                      <w:divBdr>
                                                        <w:top w:val="none" w:sz="0" w:space="0" w:color="auto"/>
                                                        <w:left w:val="none" w:sz="0" w:space="0" w:color="auto"/>
                                                        <w:bottom w:val="none" w:sz="0" w:space="0" w:color="auto"/>
                                                        <w:right w:val="none" w:sz="0" w:space="0" w:color="auto"/>
                                                      </w:divBdr>
                                                      <w:divsChild>
                                                        <w:div w:id="1811627042">
                                                          <w:marLeft w:val="0"/>
                                                          <w:marRight w:val="0"/>
                                                          <w:marTop w:val="0"/>
                                                          <w:marBottom w:val="0"/>
                                                          <w:divBdr>
                                                            <w:top w:val="none" w:sz="0" w:space="0" w:color="auto"/>
                                                            <w:left w:val="none" w:sz="0" w:space="0" w:color="auto"/>
                                                            <w:bottom w:val="none" w:sz="0" w:space="0" w:color="auto"/>
                                                            <w:right w:val="none" w:sz="0" w:space="0" w:color="auto"/>
                                                          </w:divBdr>
                                                        </w:div>
                                                        <w:div w:id="1980383710">
                                                          <w:marLeft w:val="0"/>
                                                          <w:marRight w:val="0"/>
                                                          <w:marTop w:val="0"/>
                                                          <w:marBottom w:val="0"/>
                                                          <w:divBdr>
                                                            <w:top w:val="none" w:sz="0" w:space="0" w:color="auto"/>
                                                            <w:left w:val="none" w:sz="0" w:space="0" w:color="auto"/>
                                                            <w:bottom w:val="none" w:sz="0" w:space="0" w:color="auto"/>
                                                            <w:right w:val="none" w:sz="0" w:space="0" w:color="auto"/>
                                                          </w:divBdr>
                                                        </w:div>
                                                      </w:divsChild>
                                                    </w:div>
                                                    <w:div w:id="1763641497">
                                                      <w:marLeft w:val="-225"/>
                                                      <w:marRight w:val="-225"/>
                                                      <w:marTop w:val="0"/>
                                                      <w:marBottom w:val="0"/>
                                                      <w:divBdr>
                                                        <w:top w:val="none" w:sz="0" w:space="0" w:color="auto"/>
                                                        <w:left w:val="none" w:sz="0" w:space="0" w:color="auto"/>
                                                        <w:bottom w:val="none" w:sz="0" w:space="0" w:color="auto"/>
                                                        <w:right w:val="none" w:sz="0" w:space="0" w:color="auto"/>
                                                      </w:divBdr>
                                                      <w:divsChild>
                                                        <w:div w:id="1463841610">
                                                          <w:marLeft w:val="0"/>
                                                          <w:marRight w:val="0"/>
                                                          <w:marTop w:val="0"/>
                                                          <w:marBottom w:val="0"/>
                                                          <w:divBdr>
                                                            <w:top w:val="none" w:sz="0" w:space="0" w:color="auto"/>
                                                            <w:left w:val="none" w:sz="0" w:space="0" w:color="auto"/>
                                                            <w:bottom w:val="none" w:sz="0" w:space="0" w:color="auto"/>
                                                            <w:right w:val="none" w:sz="0" w:space="0" w:color="auto"/>
                                                          </w:divBdr>
                                                        </w:div>
                                                        <w:div w:id="1978221285">
                                                          <w:marLeft w:val="0"/>
                                                          <w:marRight w:val="0"/>
                                                          <w:marTop w:val="0"/>
                                                          <w:marBottom w:val="0"/>
                                                          <w:divBdr>
                                                            <w:top w:val="none" w:sz="0" w:space="0" w:color="auto"/>
                                                            <w:left w:val="none" w:sz="0" w:space="0" w:color="auto"/>
                                                            <w:bottom w:val="none" w:sz="0" w:space="0" w:color="auto"/>
                                                            <w:right w:val="none" w:sz="0" w:space="0" w:color="auto"/>
                                                          </w:divBdr>
                                                        </w:div>
                                                      </w:divsChild>
                                                    </w:div>
                                                    <w:div w:id="737675389">
                                                      <w:marLeft w:val="-225"/>
                                                      <w:marRight w:val="-225"/>
                                                      <w:marTop w:val="0"/>
                                                      <w:marBottom w:val="0"/>
                                                      <w:divBdr>
                                                        <w:top w:val="none" w:sz="0" w:space="0" w:color="auto"/>
                                                        <w:left w:val="none" w:sz="0" w:space="0" w:color="auto"/>
                                                        <w:bottom w:val="none" w:sz="0" w:space="0" w:color="auto"/>
                                                        <w:right w:val="none" w:sz="0" w:space="0" w:color="auto"/>
                                                      </w:divBdr>
                                                      <w:divsChild>
                                                        <w:div w:id="1385638232">
                                                          <w:marLeft w:val="0"/>
                                                          <w:marRight w:val="0"/>
                                                          <w:marTop w:val="0"/>
                                                          <w:marBottom w:val="0"/>
                                                          <w:divBdr>
                                                            <w:top w:val="none" w:sz="0" w:space="0" w:color="auto"/>
                                                            <w:left w:val="none" w:sz="0" w:space="0" w:color="auto"/>
                                                            <w:bottom w:val="none" w:sz="0" w:space="0" w:color="auto"/>
                                                            <w:right w:val="none" w:sz="0" w:space="0" w:color="auto"/>
                                                          </w:divBdr>
                                                        </w:div>
                                                        <w:div w:id="579409002">
                                                          <w:marLeft w:val="0"/>
                                                          <w:marRight w:val="0"/>
                                                          <w:marTop w:val="0"/>
                                                          <w:marBottom w:val="0"/>
                                                          <w:divBdr>
                                                            <w:top w:val="none" w:sz="0" w:space="0" w:color="auto"/>
                                                            <w:left w:val="none" w:sz="0" w:space="0" w:color="auto"/>
                                                            <w:bottom w:val="none" w:sz="0" w:space="0" w:color="auto"/>
                                                            <w:right w:val="none" w:sz="0" w:space="0" w:color="auto"/>
                                                          </w:divBdr>
                                                        </w:div>
                                                      </w:divsChild>
                                                    </w:div>
                                                    <w:div w:id="1801142187">
                                                      <w:marLeft w:val="-225"/>
                                                      <w:marRight w:val="-225"/>
                                                      <w:marTop w:val="0"/>
                                                      <w:marBottom w:val="0"/>
                                                      <w:divBdr>
                                                        <w:top w:val="none" w:sz="0" w:space="0" w:color="auto"/>
                                                        <w:left w:val="none" w:sz="0" w:space="0" w:color="auto"/>
                                                        <w:bottom w:val="none" w:sz="0" w:space="0" w:color="auto"/>
                                                        <w:right w:val="none" w:sz="0" w:space="0" w:color="auto"/>
                                                      </w:divBdr>
                                                      <w:divsChild>
                                                        <w:div w:id="1082529152">
                                                          <w:marLeft w:val="0"/>
                                                          <w:marRight w:val="0"/>
                                                          <w:marTop w:val="0"/>
                                                          <w:marBottom w:val="0"/>
                                                          <w:divBdr>
                                                            <w:top w:val="none" w:sz="0" w:space="0" w:color="auto"/>
                                                            <w:left w:val="none" w:sz="0" w:space="0" w:color="auto"/>
                                                            <w:bottom w:val="none" w:sz="0" w:space="0" w:color="auto"/>
                                                            <w:right w:val="none" w:sz="0" w:space="0" w:color="auto"/>
                                                          </w:divBdr>
                                                        </w:div>
                                                        <w:div w:id="16833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956385">
                                      <w:marLeft w:val="0"/>
                                      <w:marRight w:val="0"/>
                                      <w:marTop w:val="0"/>
                                      <w:marBottom w:val="0"/>
                                      <w:divBdr>
                                        <w:top w:val="none" w:sz="0" w:space="0" w:color="auto"/>
                                        <w:left w:val="none" w:sz="0" w:space="0" w:color="auto"/>
                                        <w:bottom w:val="none" w:sz="0" w:space="0" w:color="auto"/>
                                        <w:right w:val="none" w:sz="0" w:space="0" w:color="auto"/>
                                      </w:divBdr>
                                      <w:divsChild>
                                        <w:div w:id="155653457">
                                          <w:marLeft w:val="0"/>
                                          <w:marRight w:val="0"/>
                                          <w:marTop w:val="0"/>
                                          <w:marBottom w:val="0"/>
                                          <w:divBdr>
                                            <w:top w:val="none" w:sz="0" w:space="0" w:color="auto"/>
                                            <w:left w:val="none" w:sz="0" w:space="0" w:color="auto"/>
                                            <w:bottom w:val="none" w:sz="0" w:space="0" w:color="auto"/>
                                            <w:right w:val="none" w:sz="0" w:space="0" w:color="auto"/>
                                          </w:divBdr>
                                          <w:divsChild>
                                            <w:div w:id="1503161652">
                                              <w:marLeft w:val="0"/>
                                              <w:marRight w:val="0"/>
                                              <w:marTop w:val="0"/>
                                              <w:marBottom w:val="0"/>
                                              <w:divBdr>
                                                <w:top w:val="none" w:sz="0" w:space="0" w:color="auto"/>
                                                <w:left w:val="none" w:sz="0" w:space="0" w:color="auto"/>
                                                <w:bottom w:val="none" w:sz="0" w:space="0" w:color="auto"/>
                                                <w:right w:val="none" w:sz="0" w:space="0" w:color="auto"/>
                                              </w:divBdr>
                                              <w:divsChild>
                                                <w:div w:id="465783772">
                                                  <w:marLeft w:val="0"/>
                                                  <w:marRight w:val="0"/>
                                                  <w:marTop w:val="0"/>
                                                  <w:marBottom w:val="0"/>
                                                  <w:divBdr>
                                                    <w:top w:val="none" w:sz="0" w:space="0" w:color="auto"/>
                                                    <w:left w:val="none" w:sz="0" w:space="0" w:color="auto"/>
                                                    <w:bottom w:val="none" w:sz="0" w:space="0" w:color="auto"/>
                                                    <w:right w:val="none" w:sz="0" w:space="0" w:color="auto"/>
                                                  </w:divBdr>
                                                  <w:divsChild>
                                                    <w:div w:id="1999770149">
                                                      <w:marLeft w:val="0"/>
                                                      <w:marRight w:val="0"/>
                                                      <w:marTop w:val="0"/>
                                                      <w:marBottom w:val="0"/>
                                                      <w:divBdr>
                                                        <w:top w:val="none" w:sz="0" w:space="0" w:color="auto"/>
                                                        <w:left w:val="none" w:sz="0" w:space="0" w:color="auto"/>
                                                        <w:bottom w:val="none" w:sz="0" w:space="0" w:color="auto"/>
                                                        <w:right w:val="none" w:sz="0" w:space="0" w:color="auto"/>
                                                      </w:divBdr>
                                                    </w:div>
                                                    <w:div w:id="164025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en.wikipedia.org/wiki/Acre" TargetMode="External"/><Relationship Id="rId11" Type="http://schemas.openxmlformats.org/officeDocument/2006/relationships/image" Target="media/image3.png"/><Relationship Id="rId12" Type="http://schemas.openxmlformats.org/officeDocument/2006/relationships/hyperlink" Target="http://www.daftlogic.com" TargetMode="External"/><Relationship Id="rId13" Type="http://schemas.openxmlformats.org/officeDocument/2006/relationships/image" Target="media/image4.emf"/><Relationship Id="rId14" Type="http://schemas.openxmlformats.org/officeDocument/2006/relationships/image" Target="media/image40.emf"/><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2.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TF100002026">
      <a:dk1>
        <a:sysClr val="windowText" lastClr="000000"/>
      </a:dk1>
      <a:lt1>
        <a:sysClr val="window" lastClr="FFFFFF"/>
      </a:lt1>
      <a:dk2>
        <a:srgbClr val="3A3A3A"/>
      </a:dk2>
      <a:lt2>
        <a:srgbClr val="F4F4F3"/>
      </a:lt2>
      <a:accent1>
        <a:srgbClr val="562241"/>
      </a:accent1>
      <a:accent2>
        <a:srgbClr val="CCC44F"/>
      </a:accent2>
      <a:accent3>
        <a:srgbClr val="568F59"/>
      </a:accent3>
      <a:accent4>
        <a:srgbClr val="806B50"/>
      </a:accent4>
      <a:accent5>
        <a:srgbClr val="408296"/>
      </a:accent5>
      <a:accent6>
        <a:srgbClr val="A34240"/>
      </a:accent6>
      <a:hlink>
        <a:srgbClr val="36A3B8"/>
      </a:hlink>
      <a:folHlink>
        <a:srgbClr val="805273"/>
      </a:folHlink>
    </a:clrScheme>
    <a:fontScheme name="Cambria">
      <a:maj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1C46F5E-676E-F240-97B3-EF3F8FE47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892</Words>
  <Characters>5086</Characters>
  <Application>Microsoft Macintosh Word</Application>
  <DocSecurity>0</DocSecurity>
  <Lines>42</Lines>
  <Paragraphs>11</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Introduction </vt:lpstr>
      <vt:lpstr>How big is a hectare?</vt:lpstr>
      <vt:lpstr>Stocking the pond</vt:lpstr>
      <vt:lpstr>Baby prawns</vt:lpstr>
      <vt:lpstr>Feeding</vt:lpstr>
      <vt:lpstr>Further Research</vt:lpstr>
    </vt:vector>
  </TitlesOfParts>
  <Company>Toshiba</Company>
  <LinksUpToDate>false</LinksUpToDate>
  <CharactersWithSpaces>5967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Jacquie Sprott</dc:creator>
  <cp:lastModifiedBy>Kate Manuel</cp:lastModifiedBy>
  <cp:revision>2</cp:revision>
  <cp:lastPrinted>2017-07-28T00:14:00Z</cp:lastPrinted>
  <dcterms:created xsi:type="dcterms:W3CDTF">2017-07-28T00:34:00Z</dcterms:created>
  <dcterms:modified xsi:type="dcterms:W3CDTF">2017-07-28T00:34:00Z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ies>
</file>