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Default Extension="bin" ContentType="application/vnd.openxmlformats-officedocument.wordprocessingml.printerSettings"/>
  <Override PartName="/word/webSettings.xml" ContentType="application/vnd.openxmlformats-officedocument.wordprocessingml.webSetting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4E" w:rsidRDefault="004D2A6B" w:rsidP="003B014E">
      <w:pPr>
        <w:rPr>
          <w:rFonts w:ascii="Times" w:hAnsi="Times" w:cs="Arial"/>
          <w:b/>
        </w:rPr>
      </w:pPr>
      <w:r>
        <w:rPr>
          <w:rFonts w:ascii="Times" w:hAnsi="Times" w:cs="Arial"/>
          <w:b/>
        </w:rPr>
        <w:t>Unit O2</w:t>
      </w:r>
      <w:r w:rsidR="003B014E">
        <w:rPr>
          <w:rFonts w:ascii="Times" w:hAnsi="Times" w:cs="Arial"/>
          <w:b/>
        </w:rPr>
        <w:t>: Addition</w:t>
      </w:r>
    </w:p>
    <w:p w:rsidR="003B014E" w:rsidRDefault="003B014E" w:rsidP="003B014E">
      <w:pPr>
        <w:rPr>
          <w:rFonts w:ascii="Times" w:hAnsi="Times" w:cs="Arial"/>
        </w:rPr>
      </w:pPr>
    </w:p>
    <w:p w:rsidR="003B014E" w:rsidRDefault="003B014E" w:rsidP="003B014E">
      <w:pPr>
        <w:rPr>
          <w:rFonts w:ascii="Times" w:hAnsi="Times" w:cs="Arial"/>
        </w:rPr>
      </w:pPr>
      <w:r>
        <w:rPr>
          <w:rFonts w:ascii="Times" w:hAnsi="Times" w:cs="Arial"/>
        </w:rPr>
        <w:t>Year levels: Kindergarten</w:t>
      </w:r>
    </w:p>
    <w:p w:rsidR="003B014E" w:rsidRDefault="003B014E" w:rsidP="003B014E">
      <w:pPr>
        <w:rPr>
          <w:rFonts w:ascii="Times" w:hAnsi="Times" w:cs="Arial"/>
        </w:rPr>
      </w:pPr>
      <w:r>
        <w:rPr>
          <w:rFonts w:ascii="Times" w:hAnsi="Times" w:cs="Arial"/>
        </w:rPr>
        <w:t>Teacher: Early Stage 1</w:t>
      </w:r>
    </w:p>
    <w:p w:rsidR="003B014E" w:rsidRDefault="003B014E" w:rsidP="003B014E">
      <w:pPr>
        <w:rPr>
          <w:rFonts w:ascii="Times" w:hAnsi="Times" w:cs="Arial"/>
        </w:rPr>
      </w:pPr>
      <w:r>
        <w:rPr>
          <w:rFonts w:ascii="Times" w:hAnsi="Times" w:cs="Arial"/>
        </w:rPr>
        <w:t>Orange Cluster</w:t>
      </w:r>
    </w:p>
    <w:p w:rsidR="003B014E" w:rsidRPr="003B014E" w:rsidRDefault="003B014E" w:rsidP="003B014E">
      <w:pPr>
        <w:rPr>
          <w:rFonts w:ascii="Times" w:hAnsi="Times" w:cs="Arial"/>
        </w:rPr>
      </w:pPr>
      <w:r>
        <w:rPr>
          <w:rFonts w:ascii="Times" w:hAnsi="Times" w:cs="Arial"/>
        </w:rPr>
        <w:t xml:space="preserve">Orange Public School </w:t>
      </w:r>
      <w:r w:rsidRPr="003B014E">
        <w:rPr>
          <w:rFonts w:ascii="Times" w:hAnsi="Times" w:cs="Arial"/>
          <w:i/>
        </w:rPr>
        <w:t>DET NSW</w:t>
      </w:r>
    </w:p>
    <w:p w:rsidR="003B014E" w:rsidRPr="003B014E" w:rsidRDefault="003B014E" w:rsidP="008E0E42">
      <w:pPr>
        <w:jc w:val="center"/>
        <w:rPr>
          <w:rFonts w:ascii="Times" w:hAnsi="Times" w:cs="Arial"/>
          <w:b/>
        </w:rPr>
      </w:pPr>
    </w:p>
    <w:p w:rsidR="003B014E" w:rsidRPr="003B014E" w:rsidRDefault="003B014E" w:rsidP="008E0E42">
      <w:pPr>
        <w:jc w:val="center"/>
        <w:rPr>
          <w:rFonts w:ascii="Times" w:hAnsi="Times" w:cs="Arial"/>
          <w:b/>
        </w:rPr>
      </w:pPr>
    </w:p>
    <w:p w:rsidR="008E0E42" w:rsidRPr="003B014E" w:rsidRDefault="008E0E42" w:rsidP="008E0E42">
      <w:pPr>
        <w:jc w:val="center"/>
        <w:rPr>
          <w:rFonts w:ascii="Times" w:hAnsi="Times" w:cs="Arial"/>
          <w:b/>
        </w:rPr>
      </w:pPr>
      <w:r w:rsidRPr="003B014E">
        <w:rPr>
          <w:rFonts w:ascii="Times" w:hAnsi="Times" w:cs="Arial"/>
          <w:b/>
        </w:rPr>
        <w:t xml:space="preserve">Maths Program – Addition - Early Stage One – Term 3 </w:t>
      </w:r>
    </w:p>
    <w:p w:rsidR="008E0E42" w:rsidRPr="003B014E" w:rsidRDefault="008E0E42" w:rsidP="008E0E42">
      <w:pPr>
        <w:rPr>
          <w:rFonts w:ascii="Times" w:hAnsi="Times" w:cs="Arial"/>
          <w:b/>
          <w:sz w:val="16"/>
          <w:szCs w:val="16"/>
        </w:rPr>
      </w:pPr>
    </w:p>
    <w:tbl>
      <w:tblPr>
        <w:tblW w:w="1080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71"/>
        <w:gridCol w:w="799"/>
        <w:gridCol w:w="799"/>
        <w:gridCol w:w="799"/>
        <w:gridCol w:w="799"/>
        <w:gridCol w:w="799"/>
        <w:gridCol w:w="799"/>
        <w:gridCol w:w="799"/>
        <w:gridCol w:w="799"/>
        <w:gridCol w:w="799"/>
        <w:gridCol w:w="799"/>
        <w:gridCol w:w="1139"/>
      </w:tblGrid>
      <w:tr w:rsidR="008E0E42" w:rsidRPr="003B014E">
        <w:trPr>
          <w:trHeight w:val="207"/>
        </w:trPr>
        <w:tc>
          <w:tcPr>
            <w:tcW w:w="1671" w:type="dxa"/>
          </w:tcPr>
          <w:p w:rsidR="008E0E42" w:rsidRPr="003B014E" w:rsidRDefault="008E0E42" w:rsidP="008E0E42">
            <w:pPr>
              <w:rPr>
                <w:rFonts w:ascii="Times" w:hAnsi="Times" w:cs="Arial"/>
                <w:b/>
                <w:sz w:val="16"/>
                <w:szCs w:val="20"/>
              </w:rPr>
            </w:pPr>
            <w:r w:rsidRPr="003B014E">
              <w:rPr>
                <w:rFonts w:ascii="Times" w:hAnsi="Times" w:cs="Arial"/>
                <w:b/>
                <w:sz w:val="16"/>
                <w:szCs w:val="20"/>
              </w:rPr>
              <w:t xml:space="preserve">Week </w:t>
            </w:r>
          </w:p>
        </w:tc>
        <w:tc>
          <w:tcPr>
            <w:tcW w:w="799" w:type="dxa"/>
            <w:shd w:val="clear" w:color="auto" w:fill="D9D9D9"/>
          </w:tcPr>
          <w:p w:rsidR="008E0E42" w:rsidRPr="003B014E" w:rsidRDefault="008E0E42" w:rsidP="008E0E42">
            <w:pPr>
              <w:rPr>
                <w:rFonts w:ascii="Times" w:hAnsi="Times" w:cs="Arial"/>
                <w:sz w:val="18"/>
                <w:szCs w:val="22"/>
              </w:rPr>
            </w:pPr>
            <w:r w:rsidRPr="003B014E">
              <w:rPr>
                <w:rFonts w:ascii="Times" w:hAnsi="Times" w:cs="Arial"/>
                <w:sz w:val="18"/>
                <w:szCs w:val="22"/>
              </w:rPr>
              <w:t>1</w:t>
            </w:r>
          </w:p>
        </w:tc>
        <w:tc>
          <w:tcPr>
            <w:tcW w:w="799" w:type="dxa"/>
            <w:shd w:val="clear" w:color="auto" w:fill="D9D9D9"/>
          </w:tcPr>
          <w:p w:rsidR="008E0E42" w:rsidRPr="003B014E" w:rsidRDefault="008E0E42" w:rsidP="008E0E42">
            <w:pPr>
              <w:rPr>
                <w:rFonts w:ascii="Times" w:hAnsi="Times" w:cs="Arial"/>
                <w:sz w:val="18"/>
                <w:szCs w:val="22"/>
              </w:rPr>
            </w:pPr>
            <w:r w:rsidRPr="003B014E">
              <w:rPr>
                <w:rFonts w:ascii="Times" w:hAnsi="Times" w:cs="Arial"/>
                <w:sz w:val="18"/>
                <w:szCs w:val="22"/>
              </w:rPr>
              <w:t>2</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3</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4</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5</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6</w:t>
            </w:r>
          </w:p>
        </w:tc>
        <w:tc>
          <w:tcPr>
            <w:tcW w:w="799" w:type="dxa"/>
            <w:shd w:val="clear" w:color="auto" w:fill="auto"/>
          </w:tcPr>
          <w:p w:rsidR="008E0E42" w:rsidRPr="003B014E" w:rsidRDefault="008E0E42" w:rsidP="008E0E42">
            <w:pPr>
              <w:rPr>
                <w:rFonts w:ascii="Times" w:hAnsi="Times" w:cs="Arial"/>
                <w:sz w:val="18"/>
                <w:szCs w:val="22"/>
              </w:rPr>
            </w:pPr>
            <w:r w:rsidRPr="003B014E">
              <w:rPr>
                <w:rFonts w:ascii="Times" w:hAnsi="Times" w:cs="Arial"/>
                <w:sz w:val="18"/>
                <w:szCs w:val="22"/>
              </w:rPr>
              <w:t>7</w:t>
            </w:r>
          </w:p>
        </w:tc>
        <w:tc>
          <w:tcPr>
            <w:tcW w:w="799" w:type="dxa"/>
            <w:shd w:val="clear" w:color="auto" w:fill="auto"/>
          </w:tcPr>
          <w:p w:rsidR="008E0E42" w:rsidRPr="003B014E" w:rsidRDefault="008E0E42" w:rsidP="008E0E42">
            <w:pPr>
              <w:rPr>
                <w:rFonts w:ascii="Times" w:hAnsi="Times" w:cs="Arial"/>
                <w:sz w:val="18"/>
                <w:szCs w:val="22"/>
              </w:rPr>
            </w:pPr>
            <w:r w:rsidRPr="003B014E">
              <w:rPr>
                <w:rFonts w:ascii="Times" w:hAnsi="Times" w:cs="Arial"/>
                <w:sz w:val="18"/>
                <w:szCs w:val="22"/>
              </w:rPr>
              <w:t>8</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9</w:t>
            </w:r>
          </w:p>
        </w:tc>
        <w:tc>
          <w:tcPr>
            <w:tcW w:w="799" w:type="dxa"/>
          </w:tcPr>
          <w:p w:rsidR="008E0E42" w:rsidRPr="003B014E" w:rsidRDefault="008E0E42" w:rsidP="008E0E42">
            <w:pPr>
              <w:rPr>
                <w:rFonts w:ascii="Times" w:hAnsi="Times" w:cs="Arial"/>
                <w:sz w:val="18"/>
                <w:szCs w:val="22"/>
              </w:rPr>
            </w:pPr>
            <w:r w:rsidRPr="003B014E">
              <w:rPr>
                <w:rFonts w:ascii="Times" w:hAnsi="Times" w:cs="Arial"/>
                <w:sz w:val="18"/>
                <w:szCs w:val="22"/>
              </w:rPr>
              <w:t>10</w:t>
            </w:r>
          </w:p>
        </w:tc>
        <w:tc>
          <w:tcPr>
            <w:tcW w:w="1139" w:type="dxa"/>
          </w:tcPr>
          <w:p w:rsidR="008E0E42" w:rsidRPr="003B014E" w:rsidRDefault="008E0E42" w:rsidP="008E0E42">
            <w:pPr>
              <w:rPr>
                <w:rFonts w:ascii="Times" w:hAnsi="Times" w:cs="Arial"/>
                <w:sz w:val="18"/>
                <w:szCs w:val="22"/>
              </w:rPr>
            </w:pPr>
            <w:r w:rsidRPr="003B014E">
              <w:rPr>
                <w:rFonts w:ascii="Times" w:hAnsi="Times" w:cs="Arial"/>
                <w:sz w:val="18"/>
                <w:szCs w:val="22"/>
              </w:rPr>
              <w:t>11</w:t>
            </w:r>
          </w:p>
        </w:tc>
      </w:tr>
    </w:tbl>
    <w:p w:rsidR="008E0E42" w:rsidRPr="003B014E" w:rsidRDefault="008E0E42">
      <w:pPr>
        <w:rPr>
          <w:rFonts w:ascii="Times" w:hAnsi="Times"/>
          <w:sz w:val="12"/>
          <w:szCs w:val="16"/>
        </w:rPr>
      </w:pPr>
    </w:p>
    <w:tbl>
      <w:tblPr>
        <w:tblW w:w="1080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93"/>
        <w:gridCol w:w="1701"/>
        <w:gridCol w:w="1701"/>
        <w:gridCol w:w="1701"/>
        <w:gridCol w:w="1842"/>
        <w:gridCol w:w="1962"/>
      </w:tblGrid>
      <w:tr w:rsidR="008E0E42" w:rsidRPr="003B014E">
        <w:trPr>
          <w:trHeight w:val="375"/>
        </w:trPr>
        <w:tc>
          <w:tcPr>
            <w:tcW w:w="1893" w:type="dxa"/>
          </w:tcPr>
          <w:p w:rsidR="008E0E42" w:rsidRPr="003B014E" w:rsidRDefault="008E0E42" w:rsidP="008E0E42">
            <w:pPr>
              <w:rPr>
                <w:rFonts w:ascii="Times" w:hAnsi="Times" w:cs="Arial"/>
                <w:b/>
                <w:sz w:val="16"/>
                <w:szCs w:val="20"/>
              </w:rPr>
            </w:pPr>
            <w:r w:rsidRPr="003B014E">
              <w:rPr>
                <w:rFonts w:ascii="Times" w:hAnsi="Times" w:cs="Arial"/>
                <w:b/>
                <w:sz w:val="16"/>
                <w:szCs w:val="20"/>
              </w:rPr>
              <w:t>Outcomes</w:t>
            </w:r>
          </w:p>
          <w:p w:rsidR="008E0E42" w:rsidRPr="003B014E" w:rsidRDefault="008E0E42" w:rsidP="008E0E42">
            <w:pPr>
              <w:rPr>
                <w:rFonts w:ascii="Times" w:hAnsi="Times" w:cs="Arial"/>
                <w:b/>
                <w:sz w:val="12"/>
                <w:szCs w:val="16"/>
              </w:rPr>
            </w:pPr>
            <w:r w:rsidRPr="003B014E">
              <w:rPr>
                <w:rFonts w:ascii="Times" w:hAnsi="Times" w:cs="Arial"/>
                <w:b/>
                <w:sz w:val="12"/>
                <w:szCs w:val="16"/>
              </w:rPr>
              <w:t>Key Ideas;</w:t>
            </w:r>
          </w:p>
          <w:p w:rsidR="008E0E42" w:rsidRPr="003B014E" w:rsidRDefault="008E0E42" w:rsidP="008E0E42">
            <w:pPr>
              <w:autoSpaceDE w:val="0"/>
              <w:autoSpaceDN w:val="0"/>
              <w:adjustRightInd w:val="0"/>
              <w:rPr>
                <w:rFonts w:ascii="Times" w:hAnsi="Times" w:cs="Arial"/>
                <w:sz w:val="12"/>
                <w:szCs w:val="16"/>
                <w:lang w:eastAsia="en-AU"/>
              </w:rPr>
            </w:pPr>
            <w:r w:rsidRPr="003B014E">
              <w:rPr>
                <w:rFonts w:ascii="Times" w:hAnsi="Times" w:cs="Arial"/>
                <w:sz w:val="12"/>
                <w:szCs w:val="16"/>
                <w:lang w:eastAsia="en-AU"/>
              </w:rPr>
              <w:t>Combine groups to model addition</w:t>
            </w:r>
          </w:p>
          <w:p w:rsidR="008E0E42" w:rsidRPr="003B014E" w:rsidRDefault="008E0E42" w:rsidP="008E0E42">
            <w:pPr>
              <w:autoSpaceDE w:val="0"/>
              <w:autoSpaceDN w:val="0"/>
              <w:adjustRightInd w:val="0"/>
              <w:rPr>
                <w:rFonts w:ascii="Times" w:hAnsi="Times" w:cs="Arial"/>
                <w:sz w:val="12"/>
                <w:szCs w:val="16"/>
                <w:lang w:eastAsia="en-AU"/>
              </w:rPr>
            </w:pPr>
            <w:r w:rsidRPr="003B014E">
              <w:rPr>
                <w:rFonts w:ascii="Times" w:hAnsi="Times" w:cs="Arial"/>
                <w:sz w:val="12"/>
                <w:szCs w:val="16"/>
                <w:lang w:eastAsia="en-AU"/>
              </w:rPr>
              <w:t>Compare groups to determine ‘how many more’</w:t>
            </w:r>
          </w:p>
          <w:p w:rsidR="008E0E42" w:rsidRPr="003B014E" w:rsidRDefault="008E0E42" w:rsidP="008E0E42">
            <w:pPr>
              <w:rPr>
                <w:rFonts w:ascii="Times" w:hAnsi="Times" w:cs="Arial"/>
                <w:b/>
                <w:sz w:val="16"/>
                <w:szCs w:val="20"/>
              </w:rPr>
            </w:pPr>
            <w:r w:rsidRPr="003B014E">
              <w:rPr>
                <w:rFonts w:ascii="Times" w:hAnsi="Times" w:cs="Arial"/>
                <w:sz w:val="12"/>
                <w:szCs w:val="16"/>
                <w:lang w:eastAsia="en-AU"/>
              </w:rPr>
              <w:t>Record addition informally</w:t>
            </w:r>
          </w:p>
        </w:tc>
        <w:tc>
          <w:tcPr>
            <w:tcW w:w="1701" w:type="dxa"/>
            <w:shd w:val="clear" w:color="auto" w:fill="D9D9D9"/>
          </w:tcPr>
          <w:p w:rsidR="008E0E42" w:rsidRPr="003B014E" w:rsidRDefault="008E0E42" w:rsidP="008E0E42">
            <w:pPr>
              <w:autoSpaceDE w:val="0"/>
              <w:autoSpaceDN w:val="0"/>
              <w:adjustRightInd w:val="0"/>
              <w:rPr>
                <w:rFonts w:ascii="Times" w:hAnsi="Times" w:cs="Weidemann-Book"/>
                <w:b/>
                <w:sz w:val="12"/>
                <w:szCs w:val="16"/>
                <w:lang w:eastAsia="en-AU"/>
              </w:rPr>
            </w:pPr>
            <w:r w:rsidRPr="003B014E">
              <w:rPr>
                <w:rFonts w:ascii="Times" w:hAnsi="Times" w:cs="Weidemann-Book"/>
                <w:b/>
                <w:sz w:val="12"/>
                <w:szCs w:val="16"/>
                <w:lang w:eastAsia="en-AU"/>
              </w:rPr>
              <w:t>NES1.2</w:t>
            </w:r>
          </w:p>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Combines, separates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and</w:t>
            </w:r>
            <w:proofErr w:type="gramEnd"/>
            <w:r w:rsidRPr="003B014E">
              <w:rPr>
                <w:rFonts w:ascii="Times" w:hAnsi="Times" w:cs="Weidemann-Book"/>
                <w:sz w:val="12"/>
                <w:szCs w:val="16"/>
                <w:lang w:eastAsia="en-AU"/>
              </w:rPr>
              <w:t xml:space="preserve"> compares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collections</w:t>
            </w:r>
            <w:proofErr w:type="gramEnd"/>
            <w:r w:rsidRPr="003B014E">
              <w:rPr>
                <w:rFonts w:ascii="Times" w:hAnsi="Times" w:cs="Weidemann-Book"/>
                <w:sz w:val="12"/>
                <w:szCs w:val="16"/>
                <w:lang w:eastAsia="en-AU"/>
              </w:rPr>
              <w:t xml:space="preserve"> of</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objects</w:t>
            </w:r>
            <w:proofErr w:type="gramEnd"/>
            <w:r w:rsidRPr="003B014E">
              <w:rPr>
                <w:rFonts w:ascii="Times" w:hAnsi="Times" w:cs="Weidemann-Book"/>
                <w:sz w:val="12"/>
                <w:szCs w:val="16"/>
                <w:lang w:eastAsia="en-AU"/>
              </w:rPr>
              <w:t>, describes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using</w:t>
            </w:r>
            <w:proofErr w:type="gramEnd"/>
            <w:r w:rsidRPr="003B014E">
              <w:rPr>
                <w:rFonts w:ascii="Times" w:hAnsi="Times" w:cs="Weidemann-Book"/>
                <w:sz w:val="12"/>
                <w:szCs w:val="16"/>
                <w:lang w:eastAsia="en-AU"/>
              </w:rPr>
              <w:t xml:space="preserve"> everyday</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language</w:t>
            </w:r>
            <w:proofErr w:type="gramEnd"/>
            <w:r w:rsidRPr="003B014E">
              <w:rPr>
                <w:rFonts w:ascii="Times" w:hAnsi="Times" w:cs="Weidemann-Book"/>
                <w:sz w:val="12"/>
                <w:szCs w:val="16"/>
                <w:lang w:eastAsia="en-AU"/>
              </w:rPr>
              <w:t xml:space="preserve"> and</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records</w:t>
            </w:r>
            <w:proofErr w:type="gramEnd"/>
            <w:r w:rsidRPr="003B014E">
              <w:rPr>
                <w:rFonts w:ascii="Times" w:hAnsi="Times" w:cs="Weidemann-Book"/>
                <w:sz w:val="12"/>
                <w:szCs w:val="16"/>
                <w:lang w:eastAsia="en-AU"/>
              </w:rPr>
              <w:t xml:space="preserve"> using</w:t>
            </w:r>
          </w:p>
          <w:p w:rsidR="008E0E42" w:rsidRPr="003B014E" w:rsidRDefault="008E0E42" w:rsidP="008E0E42">
            <w:pPr>
              <w:rPr>
                <w:rFonts w:ascii="Times" w:hAnsi="Times"/>
                <w:sz w:val="12"/>
                <w:szCs w:val="16"/>
              </w:rPr>
            </w:pPr>
            <w:proofErr w:type="gramStart"/>
            <w:r w:rsidRPr="003B014E">
              <w:rPr>
                <w:rFonts w:ascii="Times" w:hAnsi="Times" w:cs="Weidemann-Book"/>
                <w:sz w:val="12"/>
                <w:szCs w:val="16"/>
                <w:lang w:eastAsia="en-AU"/>
              </w:rPr>
              <w:t>informal</w:t>
            </w:r>
            <w:proofErr w:type="gramEnd"/>
            <w:r w:rsidRPr="003B014E">
              <w:rPr>
                <w:rFonts w:ascii="Times" w:hAnsi="Times" w:cs="Weidemann-Book"/>
                <w:sz w:val="12"/>
                <w:szCs w:val="16"/>
                <w:lang w:eastAsia="en-AU"/>
              </w:rPr>
              <w:t xml:space="preserve"> methods</w:t>
            </w:r>
          </w:p>
        </w:tc>
        <w:tc>
          <w:tcPr>
            <w:tcW w:w="1701" w:type="dxa"/>
          </w:tcPr>
          <w:p w:rsidR="008E0E42" w:rsidRPr="003B014E" w:rsidRDefault="008E0E42" w:rsidP="008E0E42">
            <w:pPr>
              <w:autoSpaceDE w:val="0"/>
              <w:autoSpaceDN w:val="0"/>
              <w:adjustRightInd w:val="0"/>
              <w:rPr>
                <w:rFonts w:ascii="Times" w:hAnsi="Times" w:cs="Weidemann-Book"/>
                <w:b/>
                <w:sz w:val="12"/>
                <w:szCs w:val="16"/>
                <w:lang w:eastAsia="en-AU"/>
              </w:rPr>
            </w:pPr>
            <w:r w:rsidRPr="003B014E">
              <w:rPr>
                <w:rFonts w:ascii="Times" w:hAnsi="Times" w:cs="Weidemann-Book"/>
                <w:b/>
                <w:sz w:val="12"/>
                <w:szCs w:val="16"/>
                <w:lang w:eastAsia="en-AU"/>
              </w:rPr>
              <w:t>NS1.2</w:t>
            </w:r>
          </w:p>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Uses a range of</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mental</w:t>
            </w:r>
            <w:proofErr w:type="gramEnd"/>
            <w:r w:rsidRPr="003B014E">
              <w:rPr>
                <w:rFonts w:ascii="Times" w:hAnsi="Times" w:cs="Weidemann-Book"/>
                <w:sz w:val="12"/>
                <w:szCs w:val="16"/>
                <w:lang w:eastAsia="en-AU"/>
              </w:rPr>
              <w:t xml:space="preserve"> strategies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and</w:t>
            </w:r>
            <w:proofErr w:type="gramEnd"/>
            <w:r w:rsidRPr="003B014E">
              <w:rPr>
                <w:rFonts w:ascii="Times" w:hAnsi="Times" w:cs="Weidemann-Book"/>
                <w:sz w:val="12"/>
                <w:szCs w:val="16"/>
                <w:lang w:eastAsia="en-AU"/>
              </w:rPr>
              <w:t xml:space="preserve"> informal</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recording</w:t>
            </w:r>
            <w:proofErr w:type="gramEnd"/>
            <w:r w:rsidRPr="003B014E">
              <w:rPr>
                <w:rFonts w:ascii="Times" w:hAnsi="Times" w:cs="Weidemann-Book"/>
                <w:sz w:val="12"/>
                <w:szCs w:val="16"/>
                <w:lang w:eastAsia="en-AU"/>
              </w:rPr>
              <w:t xml:space="preserve"> methods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for</w:t>
            </w:r>
            <w:proofErr w:type="gramEnd"/>
            <w:r w:rsidRPr="003B014E">
              <w:rPr>
                <w:rFonts w:ascii="Times" w:hAnsi="Times" w:cs="Weidemann-Book"/>
                <w:sz w:val="12"/>
                <w:szCs w:val="16"/>
                <w:lang w:eastAsia="en-AU"/>
              </w:rPr>
              <w:t xml:space="preserve"> addition and</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subtraction</w:t>
            </w:r>
            <w:proofErr w:type="gramEnd"/>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involving</w:t>
            </w:r>
            <w:proofErr w:type="gramEnd"/>
            <w:r w:rsidRPr="003B014E">
              <w:rPr>
                <w:rFonts w:ascii="Times" w:hAnsi="Times" w:cs="Weidemann-Book"/>
                <w:sz w:val="12"/>
                <w:szCs w:val="16"/>
                <w:lang w:eastAsia="en-AU"/>
              </w:rPr>
              <w:t xml:space="preserve"> one- and</w:t>
            </w:r>
          </w:p>
          <w:p w:rsidR="008E0E42" w:rsidRPr="003B014E" w:rsidRDefault="008E0E42" w:rsidP="008E0E42">
            <w:pPr>
              <w:rPr>
                <w:rFonts w:ascii="Times" w:hAnsi="Times" w:cs="Arial"/>
                <w:b/>
                <w:sz w:val="12"/>
                <w:szCs w:val="16"/>
              </w:rPr>
            </w:pPr>
            <w:proofErr w:type="gramStart"/>
            <w:r w:rsidRPr="003B014E">
              <w:rPr>
                <w:rFonts w:ascii="Times" w:hAnsi="Times" w:cs="Weidemann-Book"/>
                <w:sz w:val="12"/>
                <w:szCs w:val="16"/>
                <w:lang w:eastAsia="en-AU"/>
              </w:rPr>
              <w:t>two</w:t>
            </w:r>
            <w:proofErr w:type="gramEnd"/>
            <w:r w:rsidRPr="003B014E">
              <w:rPr>
                <w:rFonts w:ascii="Times" w:hAnsi="Times" w:cs="Weidemann-Book"/>
                <w:sz w:val="12"/>
                <w:szCs w:val="16"/>
                <w:lang w:eastAsia="en-AU"/>
              </w:rPr>
              <w:t>-digit numbers</w:t>
            </w:r>
          </w:p>
        </w:tc>
        <w:tc>
          <w:tcPr>
            <w:tcW w:w="1701" w:type="dxa"/>
          </w:tcPr>
          <w:p w:rsidR="008E0E42" w:rsidRPr="003B014E" w:rsidRDefault="008E0E42" w:rsidP="008E0E42">
            <w:pPr>
              <w:autoSpaceDE w:val="0"/>
              <w:autoSpaceDN w:val="0"/>
              <w:adjustRightInd w:val="0"/>
              <w:rPr>
                <w:rFonts w:ascii="Times" w:hAnsi="Times" w:cs="Weidemann-Book"/>
                <w:b/>
                <w:sz w:val="12"/>
                <w:szCs w:val="16"/>
                <w:lang w:eastAsia="en-AU"/>
              </w:rPr>
            </w:pPr>
            <w:r w:rsidRPr="003B014E">
              <w:rPr>
                <w:rFonts w:ascii="Times" w:hAnsi="Times" w:cs="Weidemann-Book"/>
                <w:b/>
                <w:sz w:val="12"/>
                <w:szCs w:val="16"/>
                <w:lang w:eastAsia="en-AU"/>
              </w:rPr>
              <w:t>NS2.2</w:t>
            </w:r>
          </w:p>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Uses mental and</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written</w:t>
            </w:r>
            <w:proofErr w:type="gramEnd"/>
            <w:r w:rsidRPr="003B014E">
              <w:rPr>
                <w:rFonts w:ascii="Times" w:hAnsi="Times" w:cs="Weidemann-Book"/>
                <w:sz w:val="12"/>
                <w:szCs w:val="16"/>
                <w:lang w:eastAsia="en-AU"/>
              </w:rPr>
              <w:t xml:space="preserve"> strategies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for</w:t>
            </w:r>
            <w:proofErr w:type="gramEnd"/>
            <w:r w:rsidRPr="003B014E">
              <w:rPr>
                <w:rFonts w:ascii="Times" w:hAnsi="Times" w:cs="Weidemann-Book"/>
                <w:sz w:val="12"/>
                <w:szCs w:val="16"/>
                <w:lang w:eastAsia="en-AU"/>
              </w:rPr>
              <w:t xml:space="preserve"> addition and</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subtraction</w:t>
            </w:r>
            <w:proofErr w:type="gramEnd"/>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involving</w:t>
            </w:r>
            <w:proofErr w:type="gramEnd"/>
            <w:r w:rsidRPr="003B014E">
              <w:rPr>
                <w:rFonts w:ascii="Times" w:hAnsi="Times" w:cs="Weidemann-Book"/>
                <w:sz w:val="12"/>
                <w:szCs w:val="16"/>
                <w:lang w:eastAsia="en-AU"/>
              </w:rPr>
              <w:t xml:space="preserve"> two-,</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three</w:t>
            </w:r>
            <w:proofErr w:type="gramEnd"/>
            <w:r w:rsidRPr="003B014E">
              <w:rPr>
                <w:rFonts w:ascii="Times" w:hAnsi="Times" w:cs="Weidemann-Book"/>
                <w:sz w:val="12"/>
                <w:szCs w:val="16"/>
                <w:lang w:eastAsia="en-AU"/>
              </w:rPr>
              <w:t>- and four-digit</w:t>
            </w:r>
          </w:p>
          <w:p w:rsidR="008E0E42" w:rsidRPr="003B014E" w:rsidRDefault="008E0E42" w:rsidP="008E0E42">
            <w:pPr>
              <w:autoSpaceDE w:val="0"/>
              <w:autoSpaceDN w:val="0"/>
              <w:adjustRightInd w:val="0"/>
              <w:rPr>
                <w:rFonts w:ascii="Times" w:hAnsi="Times" w:cs="Arial"/>
                <w:sz w:val="12"/>
                <w:szCs w:val="16"/>
                <w:lang w:val="en-AU" w:eastAsia="en-AU"/>
              </w:rPr>
            </w:pPr>
            <w:proofErr w:type="gramStart"/>
            <w:r w:rsidRPr="003B014E">
              <w:rPr>
                <w:rFonts w:ascii="Times" w:hAnsi="Times" w:cs="Weidemann-Book"/>
                <w:sz w:val="12"/>
                <w:szCs w:val="16"/>
                <w:lang w:eastAsia="en-AU"/>
              </w:rPr>
              <w:t>numbers</w:t>
            </w:r>
            <w:proofErr w:type="gramEnd"/>
          </w:p>
        </w:tc>
        <w:tc>
          <w:tcPr>
            <w:tcW w:w="1842" w:type="dxa"/>
          </w:tcPr>
          <w:p w:rsidR="008E0E42" w:rsidRPr="003B014E" w:rsidRDefault="008E0E42" w:rsidP="008E0E42">
            <w:pPr>
              <w:autoSpaceDE w:val="0"/>
              <w:autoSpaceDN w:val="0"/>
              <w:adjustRightInd w:val="0"/>
              <w:rPr>
                <w:rFonts w:ascii="Times" w:hAnsi="Times" w:cs="Weidemann-Book"/>
                <w:b/>
                <w:sz w:val="12"/>
                <w:szCs w:val="16"/>
                <w:lang w:eastAsia="en-AU"/>
              </w:rPr>
            </w:pPr>
            <w:r w:rsidRPr="003B014E">
              <w:rPr>
                <w:rFonts w:ascii="Times" w:hAnsi="Times" w:cs="Weidemann-Book"/>
                <w:b/>
                <w:sz w:val="12"/>
                <w:szCs w:val="16"/>
                <w:lang w:eastAsia="en-AU"/>
              </w:rPr>
              <w:t>NS3.2</w:t>
            </w:r>
          </w:p>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Selects and applies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appropriate</w:t>
            </w:r>
            <w:proofErr w:type="gramEnd"/>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strategies</w:t>
            </w:r>
            <w:proofErr w:type="gramEnd"/>
            <w:r w:rsidRPr="003B014E">
              <w:rPr>
                <w:rFonts w:ascii="Times" w:hAnsi="Times" w:cs="Weidemann-Book"/>
                <w:sz w:val="12"/>
                <w:szCs w:val="16"/>
                <w:lang w:eastAsia="en-AU"/>
              </w:rPr>
              <w:t xml:space="preserve"> for</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addition</w:t>
            </w:r>
            <w:proofErr w:type="gramEnd"/>
            <w:r w:rsidRPr="003B014E">
              <w:rPr>
                <w:rFonts w:ascii="Times" w:hAnsi="Times" w:cs="Weidemann-Book"/>
                <w:sz w:val="12"/>
                <w:szCs w:val="16"/>
                <w:lang w:eastAsia="en-AU"/>
              </w:rPr>
              <w:t xml:space="preserve"> and</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subtraction</w:t>
            </w:r>
            <w:proofErr w:type="gramEnd"/>
            <w:r w:rsidRPr="003B014E">
              <w:rPr>
                <w:rFonts w:ascii="Times" w:hAnsi="Times" w:cs="Weidemann-Book"/>
                <w:sz w:val="12"/>
                <w:szCs w:val="16"/>
                <w:lang w:eastAsia="en-AU"/>
              </w:rPr>
              <w:t xml:space="preserve"> with</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counting</w:t>
            </w:r>
            <w:proofErr w:type="gramEnd"/>
            <w:r w:rsidRPr="003B014E">
              <w:rPr>
                <w:rFonts w:ascii="Times" w:hAnsi="Times" w:cs="Weidemann-Book"/>
                <w:sz w:val="12"/>
                <w:szCs w:val="16"/>
                <w:lang w:eastAsia="en-AU"/>
              </w:rPr>
              <w:t xml:space="preserve"> numbers</w:t>
            </w:r>
          </w:p>
          <w:p w:rsidR="008E0E42" w:rsidRPr="003B014E" w:rsidRDefault="008E0E42" w:rsidP="008E0E42">
            <w:pPr>
              <w:rPr>
                <w:rFonts w:ascii="Times" w:hAnsi="Times" w:cs="Arial"/>
                <w:sz w:val="12"/>
                <w:szCs w:val="16"/>
              </w:rPr>
            </w:pPr>
            <w:proofErr w:type="gramStart"/>
            <w:r w:rsidRPr="003B014E">
              <w:rPr>
                <w:rFonts w:ascii="Times" w:hAnsi="Times" w:cs="Weidemann-Book"/>
                <w:sz w:val="12"/>
                <w:szCs w:val="16"/>
                <w:lang w:eastAsia="en-AU"/>
              </w:rPr>
              <w:t>of</w:t>
            </w:r>
            <w:proofErr w:type="gramEnd"/>
            <w:r w:rsidRPr="003B014E">
              <w:rPr>
                <w:rFonts w:ascii="Times" w:hAnsi="Times" w:cs="Weidemann-Book"/>
                <w:sz w:val="12"/>
                <w:szCs w:val="16"/>
                <w:lang w:eastAsia="en-AU"/>
              </w:rPr>
              <w:t xml:space="preserve"> any size</w:t>
            </w:r>
          </w:p>
        </w:tc>
        <w:tc>
          <w:tcPr>
            <w:tcW w:w="1962" w:type="dxa"/>
          </w:tcPr>
          <w:p w:rsidR="008E0E42" w:rsidRPr="003B014E" w:rsidRDefault="008E0E42" w:rsidP="008E0E42">
            <w:pPr>
              <w:rPr>
                <w:rFonts w:ascii="Times" w:hAnsi="Times" w:cs="Arial"/>
                <w:sz w:val="16"/>
                <w:szCs w:val="20"/>
              </w:rPr>
            </w:pPr>
          </w:p>
        </w:tc>
      </w:tr>
      <w:tr w:rsidR="008E0E42" w:rsidRPr="003B014E">
        <w:trPr>
          <w:trHeight w:val="375"/>
        </w:trPr>
        <w:tc>
          <w:tcPr>
            <w:tcW w:w="1893" w:type="dxa"/>
          </w:tcPr>
          <w:p w:rsidR="008E0E42" w:rsidRPr="003B014E" w:rsidRDefault="008E0E42" w:rsidP="008E0E42">
            <w:pPr>
              <w:rPr>
                <w:rFonts w:ascii="Times" w:hAnsi="Times" w:cs="Arial"/>
                <w:b/>
                <w:sz w:val="16"/>
                <w:szCs w:val="20"/>
              </w:rPr>
            </w:pPr>
            <w:r w:rsidRPr="003B014E">
              <w:rPr>
                <w:rFonts w:ascii="Times" w:hAnsi="Times" w:cs="Arial"/>
                <w:b/>
                <w:sz w:val="16"/>
                <w:szCs w:val="20"/>
              </w:rPr>
              <w:t>Working Mathematically</w:t>
            </w:r>
          </w:p>
        </w:tc>
        <w:tc>
          <w:tcPr>
            <w:tcW w:w="1701" w:type="dxa"/>
          </w:tcPr>
          <w:p w:rsidR="008E0E42" w:rsidRPr="003B014E" w:rsidRDefault="008E0E42" w:rsidP="008E0E42">
            <w:pPr>
              <w:autoSpaceDE w:val="0"/>
              <w:autoSpaceDN w:val="0"/>
              <w:adjustRightInd w:val="0"/>
              <w:jc w:val="both"/>
              <w:rPr>
                <w:rFonts w:ascii="Times" w:hAnsi="Times" w:cs="Weidemann-Bold"/>
                <w:b/>
                <w:bCs/>
                <w:sz w:val="12"/>
                <w:szCs w:val="16"/>
                <w:lang w:val="en-AU" w:eastAsia="en-AU"/>
              </w:rPr>
            </w:pPr>
            <w:r w:rsidRPr="003B014E">
              <w:rPr>
                <w:rFonts w:ascii="Times" w:hAnsi="Times" w:cs="Weidemann-Bold"/>
                <w:b/>
                <w:bCs/>
                <w:sz w:val="12"/>
                <w:szCs w:val="16"/>
                <w:lang w:val="en-AU" w:eastAsia="en-AU"/>
              </w:rPr>
              <w:t>Questioning</w:t>
            </w:r>
          </w:p>
          <w:p w:rsidR="008E0E42" w:rsidRPr="003B014E" w:rsidRDefault="008E0E42" w:rsidP="008E0E42">
            <w:pPr>
              <w:autoSpaceDE w:val="0"/>
              <w:autoSpaceDN w:val="0"/>
              <w:adjustRightInd w:val="0"/>
              <w:jc w:val="both"/>
              <w:rPr>
                <w:rFonts w:ascii="Times" w:hAnsi="Times" w:cs="Weidemann-Book"/>
                <w:sz w:val="12"/>
                <w:szCs w:val="16"/>
                <w:lang w:eastAsia="en-AU"/>
              </w:rPr>
            </w:pPr>
            <w:r w:rsidRPr="003B014E">
              <w:rPr>
                <w:rFonts w:ascii="Times" w:hAnsi="Times" w:cs="Weidemann-Book"/>
                <w:sz w:val="12"/>
                <w:szCs w:val="16"/>
                <w:lang w:eastAsia="en-AU"/>
              </w:rPr>
              <w:t>WMES1.1</w:t>
            </w:r>
          </w:p>
          <w:p w:rsidR="008E0E42" w:rsidRPr="003B014E" w:rsidRDefault="008E0E42" w:rsidP="008E0E42">
            <w:pPr>
              <w:autoSpaceDE w:val="0"/>
              <w:autoSpaceDN w:val="0"/>
              <w:adjustRightInd w:val="0"/>
              <w:jc w:val="both"/>
              <w:rPr>
                <w:rFonts w:ascii="Times" w:hAnsi="Times" w:cs="Weidemann-Book"/>
                <w:sz w:val="12"/>
                <w:szCs w:val="16"/>
                <w:lang w:eastAsia="en-AU"/>
              </w:rPr>
            </w:pPr>
            <w:r w:rsidRPr="003B014E">
              <w:rPr>
                <w:rFonts w:ascii="Times" w:hAnsi="Times" w:cs="Weidemann-Book"/>
                <w:sz w:val="12"/>
                <w:szCs w:val="16"/>
                <w:lang w:eastAsia="en-AU"/>
              </w:rPr>
              <w:t>Asks questions that</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could</w:t>
            </w:r>
            <w:proofErr w:type="gramEnd"/>
            <w:r w:rsidRPr="003B014E">
              <w:rPr>
                <w:rFonts w:ascii="Times" w:hAnsi="Times" w:cs="Weidemann-Book"/>
                <w:sz w:val="12"/>
                <w:szCs w:val="16"/>
                <w:lang w:eastAsia="en-AU"/>
              </w:rPr>
              <w:t xml:space="preserve"> be explored</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using</w:t>
            </w:r>
            <w:proofErr w:type="gramEnd"/>
            <w:r w:rsidRPr="003B014E">
              <w:rPr>
                <w:rFonts w:ascii="Times" w:hAnsi="Times" w:cs="Weidemann-Book"/>
                <w:sz w:val="12"/>
                <w:szCs w:val="16"/>
                <w:lang w:eastAsia="en-AU"/>
              </w:rPr>
              <w:t xml:space="preserve"> mathematics</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in</w:t>
            </w:r>
            <w:proofErr w:type="gramEnd"/>
            <w:r w:rsidRPr="003B014E">
              <w:rPr>
                <w:rFonts w:ascii="Times" w:hAnsi="Times" w:cs="Weidemann-Book"/>
                <w:sz w:val="12"/>
                <w:szCs w:val="16"/>
                <w:lang w:eastAsia="en-AU"/>
              </w:rPr>
              <w:t xml:space="preserve"> relation to Early</w:t>
            </w:r>
          </w:p>
          <w:p w:rsidR="008E0E42" w:rsidRPr="003B014E" w:rsidRDefault="008E0E42" w:rsidP="008E0E42">
            <w:pPr>
              <w:jc w:val="both"/>
              <w:rPr>
                <w:rFonts w:ascii="Times" w:hAnsi="Times" w:cs="Weidemann-Bold"/>
                <w:b/>
                <w:bCs/>
                <w:sz w:val="12"/>
                <w:szCs w:val="16"/>
                <w:lang w:val="en-AU" w:eastAsia="en-AU"/>
              </w:rPr>
            </w:pPr>
            <w:r w:rsidRPr="003B014E">
              <w:rPr>
                <w:rFonts w:ascii="Times" w:hAnsi="Times" w:cs="Weidemann-Book"/>
                <w:sz w:val="12"/>
                <w:szCs w:val="16"/>
                <w:lang w:eastAsia="en-AU"/>
              </w:rPr>
              <w:t>Stage 1 content</w:t>
            </w:r>
          </w:p>
        </w:tc>
        <w:tc>
          <w:tcPr>
            <w:tcW w:w="1701" w:type="dxa"/>
          </w:tcPr>
          <w:p w:rsidR="008E0E42" w:rsidRPr="003B014E" w:rsidRDefault="008E0E42" w:rsidP="008E0E42">
            <w:pPr>
              <w:autoSpaceDE w:val="0"/>
              <w:autoSpaceDN w:val="0"/>
              <w:adjustRightInd w:val="0"/>
              <w:jc w:val="both"/>
              <w:rPr>
                <w:rFonts w:ascii="Times" w:hAnsi="Times" w:cs="Weidemann-Bold"/>
                <w:b/>
                <w:bCs/>
                <w:sz w:val="12"/>
                <w:szCs w:val="16"/>
                <w:lang w:val="en-AU" w:eastAsia="en-AU"/>
              </w:rPr>
            </w:pPr>
            <w:r w:rsidRPr="003B014E">
              <w:rPr>
                <w:rFonts w:ascii="Times" w:hAnsi="Times" w:cs="Weidemann-Bold"/>
                <w:b/>
                <w:bCs/>
                <w:sz w:val="12"/>
                <w:szCs w:val="16"/>
                <w:lang w:val="en-AU" w:eastAsia="en-AU"/>
              </w:rPr>
              <w:t>Applying Strategies</w:t>
            </w:r>
          </w:p>
          <w:p w:rsidR="008E0E42" w:rsidRPr="003B014E" w:rsidRDefault="008E0E42" w:rsidP="008E0E42">
            <w:pPr>
              <w:autoSpaceDE w:val="0"/>
              <w:autoSpaceDN w:val="0"/>
              <w:adjustRightInd w:val="0"/>
              <w:jc w:val="both"/>
              <w:rPr>
                <w:rFonts w:ascii="Times" w:hAnsi="Times" w:cs="Weidemann-Book"/>
                <w:sz w:val="12"/>
                <w:szCs w:val="16"/>
                <w:lang w:eastAsia="en-AU"/>
              </w:rPr>
            </w:pPr>
            <w:r w:rsidRPr="003B014E">
              <w:rPr>
                <w:rFonts w:ascii="Times" w:hAnsi="Times" w:cs="Weidemann-Book"/>
                <w:sz w:val="12"/>
                <w:szCs w:val="16"/>
                <w:lang w:eastAsia="en-AU"/>
              </w:rPr>
              <w:t>Uses objects,</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actions</w:t>
            </w:r>
            <w:proofErr w:type="gramEnd"/>
            <w:r w:rsidRPr="003B014E">
              <w:rPr>
                <w:rFonts w:ascii="Times" w:hAnsi="Times" w:cs="Weidemann-Book"/>
                <w:sz w:val="12"/>
                <w:szCs w:val="16"/>
                <w:lang w:eastAsia="en-AU"/>
              </w:rPr>
              <w:t>, imagery,</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technology</w:t>
            </w:r>
            <w:proofErr w:type="gramEnd"/>
            <w:r w:rsidRPr="003B014E">
              <w:rPr>
                <w:rFonts w:ascii="Times" w:hAnsi="Times" w:cs="Weidemann-Book"/>
                <w:sz w:val="12"/>
                <w:szCs w:val="16"/>
                <w:lang w:eastAsia="en-AU"/>
              </w:rPr>
              <w:t xml:space="preserve"> and/or</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trial</w:t>
            </w:r>
            <w:proofErr w:type="gramEnd"/>
            <w:r w:rsidRPr="003B014E">
              <w:rPr>
                <w:rFonts w:ascii="Times" w:hAnsi="Times" w:cs="Weidemann-Book"/>
                <w:sz w:val="12"/>
                <w:szCs w:val="16"/>
                <w:lang w:eastAsia="en-AU"/>
              </w:rPr>
              <w:t xml:space="preserve"> and error to</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explore</w:t>
            </w:r>
            <w:proofErr w:type="gramEnd"/>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mathematical</w:t>
            </w:r>
            <w:proofErr w:type="gramEnd"/>
          </w:p>
          <w:p w:rsidR="008E0E42" w:rsidRPr="003B014E" w:rsidRDefault="008E0E42" w:rsidP="008E0E42">
            <w:pPr>
              <w:autoSpaceDE w:val="0"/>
              <w:autoSpaceDN w:val="0"/>
              <w:adjustRightInd w:val="0"/>
              <w:jc w:val="both"/>
              <w:rPr>
                <w:rFonts w:ascii="Times" w:hAnsi="Times" w:cs="Weidemann-Bold"/>
                <w:b/>
                <w:bCs/>
                <w:sz w:val="12"/>
                <w:szCs w:val="16"/>
                <w:lang w:val="en-AU" w:eastAsia="en-AU"/>
              </w:rPr>
            </w:pPr>
            <w:proofErr w:type="gramStart"/>
            <w:r w:rsidRPr="003B014E">
              <w:rPr>
                <w:rFonts w:ascii="Times" w:hAnsi="Times" w:cs="Weidemann-Book"/>
                <w:sz w:val="12"/>
                <w:szCs w:val="16"/>
                <w:lang w:eastAsia="en-AU"/>
              </w:rPr>
              <w:t>problems</w:t>
            </w:r>
            <w:proofErr w:type="gramEnd"/>
          </w:p>
        </w:tc>
        <w:tc>
          <w:tcPr>
            <w:tcW w:w="1701" w:type="dxa"/>
          </w:tcPr>
          <w:p w:rsidR="008E0E42" w:rsidRPr="003B014E" w:rsidRDefault="008E0E42" w:rsidP="008E0E42">
            <w:pPr>
              <w:autoSpaceDE w:val="0"/>
              <w:autoSpaceDN w:val="0"/>
              <w:adjustRightInd w:val="0"/>
              <w:jc w:val="both"/>
              <w:rPr>
                <w:rFonts w:ascii="Times" w:hAnsi="Times" w:cs="Weidemann-Bold"/>
                <w:b/>
                <w:bCs/>
                <w:sz w:val="12"/>
                <w:szCs w:val="16"/>
                <w:lang w:val="en-AU" w:eastAsia="en-AU"/>
              </w:rPr>
            </w:pPr>
            <w:r w:rsidRPr="003B014E">
              <w:rPr>
                <w:rFonts w:ascii="Times" w:hAnsi="Times" w:cs="Weidemann-Bold"/>
                <w:b/>
                <w:bCs/>
                <w:sz w:val="12"/>
                <w:szCs w:val="16"/>
                <w:lang w:val="en-AU" w:eastAsia="en-AU"/>
              </w:rPr>
              <w:t>Communicating</w:t>
            </w:r>
          </w:p>
          <w:p w:rsidR="008E0E42" w:rsidRPr="003B014E" w:rsidRDefault="008E0E42" w:rsidP="008E0E42">
            <w:pPr>
              <w:autoSpaceDE w:val="0"/>
              <w:autoSpaceDN w:val="0"/>
              <w:adjustRightInd w:val="0"/>
              <w:jc w:val="both"/>
              <w:rPr>
                <w:rFonts w:ascii="Times" w:hAnsi="Times" w:cs="Weidemann-Book"/>
                <w:sz w:val="12"/>
                <w:szCs w:val="16"/>
                <w:lang w:eastAsia="en-AU"/>
              </w:rPr>
            </w:pPr>
            <w:r w:rsidRPr="003B014E">
              <w:rPr>
                <w:rFonts w:ascii="Times" w:hAnsi="Times" w:cs="Weidemann-Book"/>
                <w:sz w:val="12"/>
                <w:szCs w:val="16"/>
                <w:lang w:eastAsia="en-AU"/>
              </w:rPr>
              <w:t>Describes</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mathematical</w:t>
            </w:r>
            <w:proofErr w:type="gramEnd"/>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situations</w:t>
            </w:r>
            <w:proofErr w:type="gramEnd"/>
            <w:r w:rsidRPr="003B014E">
              <w:rPr>
                <w:rFonts w:ascii="Times" w:hAnsi="Times" w:cs="Weidemann-Book"/>
                <w:sz w:val="12"/>
                <w:szCs w:val="16"/>
                <w:lang w:eastAsia="en-AU"/>
              </w:rPr>
              <w:t xml:space="preserve"> using</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everyday</w:t>
            </w:r>
            <w:proofErr w:type="gramEnd"/>
            <w:r w:rsidRPr="003B014E">
              <w:rPr>
                <w:rFonts w:ascii="Times" w:hAnsi="Times" w:cs="Weidemann-Book"/>
                <w:sz w:val="12"/>
                <w:szCs w:val="16"/>
                <w:lang w:eastAsia="en-AU"/>
              </w:rPr>
              <w:t xml:space="preserve"> language,</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actions</w:t>
            </w:r>
            <w:proofErr w:type="gramEnd"/>
            <w:r w:rsidRPr="003B014E">
              <w:rPr>
                <w:rFonts w:ascii="Times" w:hAnsi="Times" w:cs="Weidemann-Book"/>
                <w:sz w:val="12"/>
                <w:szCs w:val="16"/>
                <w:lang w:eastAsia="en-AU"/>
              </w:rPr>
              <w:t>, materials,</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and</w:t>
            </w:r>
            <w:proofErr w:type="gramEnd"/>
            <w:r w:rsidRPr="003B014E">
              <w:rPr>
                <w:rFonts w:ascii="Times" w:hAnsi="Times" w:cs="Weidemann-Book"/>
                <w:sz w:val="12"/>
                <w:szCs w:val="16"/>
                <w:lang w:eastAsia="en-AU"/>
              </w:rPr>
              <w:t xml:space="preserve"> informal</w:t>
            </w:r>
          </w:p>
          <w:p w:rsidR="008E0E42" w:rsidRPr="003B014E" w:rsidRDefault="008E0E42" w:rsidP="008E0E42">
            <w:pPr>
              <w:autoSpaceDE w:val="0"/>
              <w:autoSpaceDN w:val="0"/>
              <w:adjustRightInd w:val="0"/>
              <w:jc w:val="both"/>
              <w:rPr>
                <w:rFonts w:ascii="Times" w:hAnsi="Times" w:cs="Weidemann-Bold"/>
                <w:b/>
                <w:bCs/>
                <w:sz w:val="12"/>
                <w:szCs w:val="16"/>
                <w:lang w:val="en-AU" w:eastAsia="en-AU"/>
              </w:rPr>
            </w:pPr>
            <w:proofErr w:type="gramStart"/>
            <w:r w:rsidRPr="003B014E">
              <w:rPr>
                <w:rFonts w:ascii="Times" w:hAnsi="Times" w:cs="Weidemann-Book"/>
                <w:sz w:val="12"/>
                <w:szCs w:val="16"/>
                <w:lang w:eastAsia="en-AU"/>
              </w:rPr>
              <w:t>recordings</w:t>
            </w:r>
            <w:proofErr w:type="gramEnd"/>
          </w:p>
        </w:tc>
        <w:tc>
          <w:tcPr>
            <w:tcW w:w="1842" w:type="dxa"/>
          </w:tcPr>
          <w:p w:rsidR="008E0E42" w:rsidRPr="003B014E" w:rsidRDefault="008E0E42" w:rsidP="008E0E42">
            <w:pPr>
              <w:autoSpaceDE w:val="0"/>
              <w:autoSpaceDN w:val="0"/>
              <w:adjustRightInd w:val="0"/>
              <w:jc w:val="both"/>
              <w:rPr>
                <w:rFonts w:ascii="Times" w:hAnsi="Times" w:cs="Weidemann-Bold"/>
                <w:b/>
                <w:bCs/>
                <w:sz w:val="12"/>
                <w:szCs w:val="16"/>
                <w:lang w:val="en-AU" w:eastAsia="en-AU"/>
              </w:rPr>
            </w:pPr>
            <w:r w:rsidRPr="003B014E">
              <w:rPr>
                <w:rFonts w:ascii="Times" w:hAnsi="Times" w:cs="Weidemann-Bold"/>
                <w:b/>
                <w:bCs/>
                <w:sz w:val="12"/>
                <w:szCs w:val="16"/>
                <w:lang w:val="en-AU" w:eastAsia="en-AU"/>
              </w:rPr>
              <w:t>Reasoning</w:t>
            </w:r>
          </w:p>
          <w:p w:rsidR="008E0E42" w:rsidRPr="003B014E" w:rsidRDefault="008E0E42" w:rsidP="008E0E42">
            <w:pPr>
              <w:autoSpaceDE w:val="0"/>
              <w:autoSpaceDN w:val="0"/>
              <w:adjustRightInd w:val="0"/>
              <w:jc w:val="both"/>
              <w:rPr>
                <w:rFonts w:ascii="Times" w:hAnsi="Times" w:cs="Weidemann-Book"/>
                <w:sz w:val="12"/>
                <w:szCs w:val="16"/>
                <w:lang w:eastAsia="en-AU"/>
              </w:rPr>
            </w:pPr>
            <w:r w:rsidRPr="003B014E">
              <w:rPr>
                <w:rFonts w:ascii="Times" w:hAnsi="Times" w:cs="Weidemann-Book"/>
                <w:sz w:val="12"/>
                <w:szCs w:val="16"/>
                <w:lang w:eastAsia="en-AU"/>
              </w:rPr>
              <w:t>Uses concrete</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materials</w:t>
            </w:r>
            <w:proofErr w:type="gramEnd"/>
            <w:r w:rsidRPr="003B014E">
              <w:rPr>
                <w:rFonts w:ascii="Times" w:hAnsi="Times" w:cs="Weidemann-Book"/>
                <w:sz w:val="12"/>
                <w:szCs w:val="16"/>
                <w:lang w:eastAsia="en-AU"/>
              </w:rPr>
              <w:t xml:space="preserve"> and/or</w:t>
            </w:r>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pictorial</w:t>
            </w:r>
            <w:proofErr w:type="gramEnd"/>
          </w:p>
          <w:p w:rsidR="008E0E42" w:rsidRPr="003B014E" w:rsidRDefault="008E0E42" w:rsidP="008E0E42">
            <w:pPr>
              <w:autoSpaceDE w:val="0"/>
              <w:autoSpaceDN w:val="0"/>
              <w:adjustRightInd w:val="0"/>
              <w:jc w:val="both"/>
              <w:rPr>
                <w:rFonts w:ascii="Times" w:hAnsi="Times" w:cs="Weidemann-Book"/>
                <w:sz w:val="12"/>
                <w:szCs w:val="16"/>
                <w:lang w:eastAsia="en-AU"/>
              </w:rPr>
            </w:pPr>
            <w:proofErr w:type="gramStart"/>
            <w:r w:rsidRPr="003B014E">
              <w:rPr>
                <w:rFonts w:ascii="Times" w:hAnsi="Times" w:cs="Weidemann-Book"/>
                <w:sz w:val="12"/>
                <w:szCs w:val="16"/>
                <w:lang w:eastAsia="en-AU"/>
              </w:rPr>
              <w:t>representations</w:t>
            </w:r>
            <w:proofErr w:type="gramEnd"/>
            <w:r w:rsidRPr="003B014E">
              <w:rPr>
                <w:rFonts w:ascii="Times" w:hAnsi="Times" w:cs="Weidemann-Book"/>
                <w:sz w:val="12"/>
                <w:szCs w:val="16"/>
                <w:lang w:eastAsia="en-AU"/>
              </w:rPr>
              <w:t xml:space="preserve"> to</w:t>
            </w:r>
          </w:p>
          <w:p w:rsidR="008E0E42" w:rsidRPr="003B014E" w:rsidRDefault="008E0E42" w:rsidP="008E0E42">
            <w:pPr>
              <w:autoSpaceDE w:val="0"/>
              <w:autoSpaceDN w:val="0"/>
              <w:adjustRightInd w:val="0"/>
              <w:jc w:val="both"/>
              <w:rPr>
                <w:rFonts w:ascii="Times" w:hAnsi="Times" w:cs="Weidemann-Bold"/>
                <w:b/>
                <w:bCs/>
                <w:sz w:val="12"/>
                <w:szCs w:val="16"/>
                <w:lang w:val="en-AU" w:eastAsia="en-AU"/>
              </w:rPr>
            </w:pPr>
            <w:proofErr w:type="gramStart"/>
            <w:r w:rsidRPr="003B014E">
              <w:rPr>
                <w:rFonts w:ascii="Times" w:hAnsi="Times" w:cs="Weidemann-Book"/>
                <w:sz w:val="12"/>
                <w:szCs w:val="16"/>
                <w:lang w:eastAsia="en-AU"/>
              </w:rPr>
              <w:t>support</w:t>
            </w:r>
            <w:proofErr w:type="gramEnd"/>
            <w:r w:rsidRPr="003B014E">
              <w:rPr>
                <w:rFonts w:ascii="Times" w:hAnsi="Times" w:cs="Weidemann-Book"/>
                <w:sz w:val="12"/>
                <w:szCs w:val="16"/>
                <w:lang w:eastAsia="en-AU"/>
              </w:rPr>
              <w:t xml:space="preserve"> conclusions</w:t>
            </w:r>
          </w:p>
          <w:p w:rsidR="008E0E42" w:rsidRPr="003B014E" w:rsidRDefault="008E0E42" w:rsidP="008E0E42">
            <w:pPr>
              <w:autoSpaceDE w:val="0"/>
              <w:autoSpaceDN w:val="0"/>
              <w:adjustRightInd w:val="0"/>
              <w:jc w:val="both"/>
              <w:rPr>
                <w:rFonts w:ascii="Times" w:hAnsi="Times" w:cs="Weidemann-Bold"/>
                <w:b/>
                <w:bCs/>
                <w:sz w:val="12"/>
                <w:szCs w:val="16"/>
                <w:lang w:val="en-AU" w:eastAsia="en-AU"/>
              </w:rPr>
            </w:pPr>
          </w:p>
        </w:tc>
        <w:tc>
          <w:tcPr>
            <w:tcW w:w="1962" w:type="dxa"/>
          </w:tcPr>
          <w:p w:rsidR="008E0E42" w:rsidRPr="003B014E" w:rsidRDefault="008E0E42" w:rsidP="008E0E42">
            <w:pPr>
              <w:autoSpaceDE w:val="0"/>
              <w:autoSpaceDN w:val="0"/>
              <w:adjustRightInd w:val="0"/>
              <w:jc w:val="both"/>
              <w:rPr>
                <w:rFonts w:ascii="Times" w:hAnsi="Times" w:cs="Weidemann-Bold"/>
                <w:b/>
                <w:bCs/>
                <w:sz w:val="12"/>
                <w:szCs w:val="16"/>
                <w:lang w:val="en-AU" w:eastAsia="en-AU"/>
              </w:rPr>
            </w:pPr>
            <w:r w:rsidRPr="003B014E">
              <w:rPr>
                <w:rFonts w:ascii="Times" w:hAnsi="Times" w:cs="Weidemann-Bold"/>
                <w:b/>
                <w:bCs/>
                <w:sz w:val="12"/>
                <w:szCs w:val="16"/>
                <w:lang w:val="en-AU" w:eastAsia="en-AU"/>
              </w:rPr>
              <w:t>Reflecting</w:t>
            </w:r>
          </w:p>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Links mathematical ideas and makes connections with, and generalisations</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about</w:t>
            </w:r>
            <w:proofErr w:type="gramEnd"/>
            <w:r w:rsidRPr="003B014E">
              <w:rPr>
                <w:rFonts w:ascii="Times" w:hAnsi="Times" w:cs="Weidemann-Book"/>
                <w:sz w:val="12"/>
                <w:szCs w:val="16"/>
                <w:lang w:eastAsia="en-AU"/>
              </w:rPr>
              <w:t>, existing knowledge and understanding in</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relation</w:t>
            </w:r>
            <w:proofErr w:type="gramEnd"/>
            <w:r w:rsidRPr="003B014E">
              <w:rPr>
                <w:rFonts w:ascii="Times" w:hAnsi="Times" w:cs="Weidemann-Book"/>
                <w:sz w:val="12"/>
                <w:szCs w:val="16"/>
                <w:lang w:eastAsia="en-AU"/>
              </w:rPr>
              <w:t xml:space="preserve"> to Early Stage 1 content</w:t>
            </w:r>
          </w:p>
        </w:tc>
      </w:tr>
    </w:tbl>
    <w:p w:rsidR="008E0E42" w:rsidRPr="003B014E" w:rsidRDefault="008E0E42" w:rsidP="008E0E42">
      <w:pPr>
        <w:rPr>
          <w:rFonts w:ascii="Times" w:hAnsi="Times"/>
          <w:sz w:val="12"/>
          <w:szCs w:val="16"/>
        </w:rPr>
      </w:pPr>
    </w:p>
    <w:tbl>
      <w:tblPr>
        <w:tblW w:w="1080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71"/>
        <w:gridCol w:w="9129"/>
      </w:tblGrid>
      <w:tr w:rsidR="008E0E42" w:rsidRPr="003B014E">
        <w:trPr>
          <w:trHeight w:val="375"/>
        </w:trPr>
        <w:tc>
          <w:tcPr>
            <w:tcW w:w="1671" w:type="dxa"/>
          </w:tcPr>
          <w:p w:rsidR="008E0E42" w:rsidRPr="003B014E" w:rsidRDefault="008E0E42" w:rsidP="008E0E42">
            <w:pPr>
              <w:rPr>
                <w:rFonts w:ascii="Times" w:hAnsi="Times" w:cs="Arial"/>
                <w:b/>
                <w:sz w:val="16"/>
                <w:szCs w:val="20"/>
              </w:rPr>
            </w:pPr>
            <w:r w:rsidRPr="003B014E">
              <w:rPr>
                <w:rFonts w:ascii="Times" w:hAnsi="Times" w:cs="Arial"/>
                <w:b/>
                <w:sz w:val="16"/>
                <w:szCs w:val="20"/>
              </w:rPr>
              <w:t>Quality Teaching:</w:t>
            </w:r>
          </w:p>
        </w:tc>
        <w:tc>
          <w:tcPr>
            <w:tcW w:w="9129" w:type="dxa"/>
          </w:tcPr>
          <w:p w:rsidR="008E0E42" w:rsidRPr="003B014E" w:rsidRDefault="008E0E42" w:rsidP="008E0E42">
            <w:pPr>
              <w:rPr>
                <w:rFonts w:ascii="Times" w:hAnsi="Times" w:cs="Arial"/>
                <w:i/>
                <w:sz w:val="12"/>
                <w:szCs w:val="16"/>
              </w:rPr>
            </w:pPr>
            <w:r w:rsidRPr="003B014E">
              <w:rPr>
                <w:rFonts w:ascii="Times" w:hAnsi="Times" w:cs="Arial"/>
                <w:i/>
                <w:sz w:val="12"/>
                <w:szCs w:val="16"/>
              </w:rPr>
              <w:t>Deep Knowledge, Deep Understanding, Problematic Knowledge, Higher-Order Thinking, Metalanguage, Substantive Communication, Explicit Quality Criteria, Engagement, High Expectations, Social Support, Students’ Self-Regulation, Student Direction, Background Knowledge, Cultural Knowledge, Knowledge Integration, Inclusivity, Connectedness, Narrative</w:t>
            </w:r>
          </w:p>
        </w:tc>
      </w:tr>
      <w:tr w:rsidR="008E0E42" w:rsidRPr="003B014E">
        <w:trPr>
          <w:trHeight w:val="375"/>
        </w:trPr>
        <w:tc>
          <w:tcPr>
            <w:tcW w:w="1671" w:type="dxa"/>
          </w:tcPr>
          <w:p w:rsidR="008E0E42" w:rsidRPr="003B014E" w:rsidRDefault="008E0E42" w:rsidP="008E0E42">
            <w:pPr>
              <w:rPr>
                <w:rFonts w:ascii="Times" w:hAnsi="Times" w:cs="Arial"/>
                <w:b/>
                <w:sz w:val="16"/>
                <w:szCs w:val="20"/>
              </w:rPr>
            </w:pPr>
            <w:r w:rsidRPr="003B014E">
              <w:rPr>
                <w:rFonts w:ascii="Times" w:hAnsi="Times" w:cs="Arial"/>
                <w:b/>
                <w:sz w:val="16"/>
                <w:szCs w:val="20"/>
              </w:rPr>
              <w:t>Cultural Perspective:</w:t>
            </w:r>
          </w:p>
        </w:tc>
        <w:tc>
          <w:tcPr>
            <w:tcW w:w="9129" w:type="dxa"/>
          </w:tcPr>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r w:rsidRPr="003B014E">
              <w:rPr>
                <w:rFonts w:ascii="Times" w:hAnsi="Times" w:cs="Arial"/>
                <w:sz w:val="12"/>
                <w:szCs w:val="16"/>
              </w:rPr>
              <w:t>Learning          Non                   Symbols               Land                       Non-                     Deconstruct-           Story                   Community</w:t>
            </w:r>
          </w:p>
          <w:p w:rsidR="008E0E42" w:rsidRPr="003B014E" w:rsidRDefault="008E0E42" w:rsidP="008E0E42">
            <w:pPr>
              <w:rPr>
                <w:rFonts w:ascii="Times" w:hAnsi="Times" w:cs="Arial"/>
                <w:sz w:val="12"/>
                <w:szCs w:val="16"/>
              </w:rPr>
            </w:pPr>
            <w:r w:rsidRPr="003B014E">
              <w:rPr>
                <w:rFonts w:ascii="Times" w:hAnsi="Times" w:cs="Arial"/>
                <w:sz w:val="12"/>
                <w:szCs w:val="16"/>
              </w:rPr>
              <w:t xml:space="preserve">  Maps             verbal               &amp; images              Links                      Linear                    Reconstruct             Sharing                  Links</w:t>
            </w:r>
          </w:p>
          <w:p w:rsidR="008E0E42" w:rsidRPr="003B014E" w:rsidRDefault="00360AB9" w:rsidP="008E0E42">
            <w:pPr>
              <w:rPr>
                <w:rFonts w:ascii="Times" w:hAnsi="Times" w:cs="Arial"/>
                <w:sz w:val="18"/>
                <w:szCs w:val="22"/>
              </w:rPr>
            </w:pPr>
            <w:r w:rsidRPr="003B014E">
              <w:rPr>
                <w:rFonts w:ascii="Times" w:hAnsi="Times" w:cs="Arial"/>
                <w:noProof/>
                <w:sz w:val="20"/>
              </w:rPr>
              <w:drawing>
                <wp:inline distT="0" distB="0" distL="0" distR="0">
                  <wp:extent cx="304800" cy="571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4800" cy="5715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457200" cy="6350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469900" cy="584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9900" cy="5842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571500" cy="5715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571500" cy="5334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1500" cy="5334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647700" cy="6223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47700" cy="6223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533400" cy="5969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33400" cy="596900"/>
                          </a:xfrm>
                          <a:prstGeom prst="rect">
                            <a:avLst/>
                          </a:prstGeom>
                          <a:noFill/>
                          <a:ln w="9525">
                            <a:noFill/>
                            <a:miter lim="800000"/>
                            <a:headEnd/>
                            <a:tailEnd/>
                          </a:ln>
                        </pic:spPr>
                      </pic:pic>
                    </a:graphicData>
                  </a:graphic>
                </wp:inline>
              </w:drawing>
            </w:r>
            <w:r w:rsidR="008E0E42" w:rsidRPr="003B014E">
              <w:rPr>
                <w:rFonts w:ascii="Times" w:hAnsi="Times" w:cs="Arial"/>
                <w:sz w:val="18"/>
                <w:szCs w:val="22"/>
              </w:rPr>
              <w:t xml:space="preserve">     </w:t>
            </w:r>
            <w:r w:rsidRPr="003B014E">
              <w:rPr>
                <w:rFonts w:ascii="Times" w:hAnsi="Times" w:cs="Arial"/>
                <w:noProof/>
                <w:sz w:val="20"/>
              </w:rPr>
              <w:drawing>
                <wp:inline distT="0" distB="0" distL="0" distR="0">
                  <wp:extent cx="457200" cy="5715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8E0E42" w:rsidRPr="003B014E">
        <w:trPr>
          <w:trHeight w:val="375"/>
        </w:trPr>
        <w:tc>
          <w:tcPr>
            <w:tcW w:w="1671" w:type="dxa"/>
          </w:tcPr>
          <w:p w:rsidR="008E0E42" w:rsidRPr="003B014E" w:rsidRDefault="008E0E42" w:rsidP="008E0E42">
            <w:pPr>
              <w:rPr>
                <w:rFonts w:ascii="Times" w:hAnsi="Times" w:cs="Arial"/>
                <w:b/>
                <w:sz w:val="16"/>
                <w:szCs w:val="20"/>
              </w:rPr>
            </w:pPr>
            <w:r w:rsidRPr="003B014E">
              <w:rPr>
                <w:rFonts w:ascii="Times" w:hAnsi="Times" w:cs="Arial"/>
                <w:b/>
                <w:sz w:val="16"/>
                <w:szCs w:val="20"/>
              </w:rPr>
              <w:t>Language:</w:t>
            </w:r>
          </w:p>
        </w:tc>
        <w:tc>
          <w:tcPr>
            <w:tcW w:w="9129" w:type="dxa"/>
          </w:tcPr>
          <w:p w:rsidR="008E0E42" w:rsidRPr="003B014E" w:rsidRDefault="008E0E42" w:rsidP="008E0E42">
            <w:pPr>
              <w:autoSpaceDE w:val="0"/>
              <w:autoSpaceDN w:val="0"/>
              <w:adjustRightInd w:val="0"/>
              <w:rPr>
                <w:rFonts w:ascii="Times" w:hAnsi="Times" w:cs="Weidemann-Book"/>
                <w:sz w:val="12"/>
                <w:szCs w:val="16"/>
                <w:lang w:val="en-AU" w:eastAsia="en-AU"/>
              </w:rPr>
            </w:pPr>
            <w:proofErr w:type="gramStart"/>
            <w:r w:rsidRPr="003B014E">
              <w:rPr>
                <w:rFonts w:ascii="Times" w:eastAsia="Calibri" w:hAnsi="Times" w:cs="Arial"/>
                <w:sz w:val="12"/>
                <w:szCs w:val="16"/>
                <w:lang w:val="en-AU" w:eastAsia="en-AU"/>
              </w:rPr>
              <w:t>add</w:t>
            </w:r>
            <w:proofErr w:type="gramEnd"/>
            <w:r w:rsidRPr="003B014E">
              <w:rPr>
                <w:rFonts w:ascii="Times" w:eastAsia="Calibri" w:hAnsi="Times" w:cs="Arial"/>
                <w:sz w:val="12"/>
                <w:szCs w:val="16"/>
                <w:lang w:val="en-AU" w:eastAsia="en-AU"/>
              </w:rPr>
              <w:t xml:space="preserve">, plus, altogether, makes, equals, is equal to, same as, more, less, fewer, and, join, take away, move them away, take out, leaves, enough, not enough, too many, get how many more, together, took, left, not as many, how many, </w:t>
            </w:r>
          </w:p>
        </w:tc>
      </w:tr>
    </w:tbl>
    <w:p w:rsidR="008E0E42" w:rsidRPr="003B014E" w:rsidRDefault="008E0E42" w:rsidP="008E0E42">
      <w:pPr>
        <w:rPr>
          <w:rFonts w:ascii="Times" w:hAnsi="Times"/>
          <w:sz w:val="12"/>
          <w:szCs w:val="16"/>
        </w:rPr>
      </w:pPr>
    </w:p>
    <w:tbl>
      <w:tblPr>
        <w:tblW w:w="1082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794"/>
        <w:gridCol w:w="1266"/>
        <w:gridCol w:w="2660"/>
        <w:gridCol w:w="2654"/>
        <w:gridCol w:w="1494"/>
        <w:gridCol w:w="955"/>
      </w:tblGrid>
      <w:tr w:rsidR="008E0E42" w:rsidRPr="003B014E">
        <w:trPr>
          <w:trHeight w:val="650"/>
        </w:trPr>
        <w:tc>
          <w:tcPr>
            <w:tcW w:w="1794" w:type="dxa"/>
            <w:tcBorders>
              <w:bottom w:val="single" w:sz="4" w:space="0" w:color="auto"/>
            </w:tcBorders>
          </w:tcPr>
          <w:p w:rsidR="008E0E42" w:rsidRPr="003B014E" w:rsidRDefault="008E0E42" w:rsidP="008E0E42">
            <w:pPr>
              <w:rPr>
                <w:rFonts w:ascii="Times" w:hAnsi="Times" w:cs="Arial"/>
                <w:b/>
                <w:sz w:val="14"/>
                <w:szCs w:val="18"/>
              </w:rPr>
            </w:pPr>
            <w:r w:rsidRPr="003B014E">
              <w:rPr>
                <w:rFonts w:ascii="Times" w:hAnsi="Times" w:cs="Arial"/>
                <w:b/>
                <w:sz w:val="14"/>
                <w:szCs w:val="18"/>
              </w:rPr>
              <w:t>Indicators:</w:t>
            </w:r>
          </w:p>
          <w:p w:rsidR="008E0E42" w:rsidRPr="003B014E" w:rsidRDefault="008E0E42" w:rsidP="008E0E42">
            <w:pPr>
              <w:rPr>
                <w:rFonts w:ascii="Times" w:hAnsi="Times" w:cs="Arial"/>
                <w:b/>
                <w:sz w:val="12"/>
                <w:szCs w:val="16"/>
              </w:rPr>
            </w:pPr>
            <w:r w:rsidRPr="003B014E">
              <w:rPr>
                <w:rFonts w:ascii="Times" w:hAnsi="Times" w:cs="Arial"/>
                <w:b/>
                <w:sz w:val="12"/>
                <w:szCs w:val="16"/>
              </w:rPr>
              <w:t>(</w:t>
            </w:r>
            <w:proofErr w:type="gramStart"/>
            <w:r w:rsidRPr="003B014E">
              <w:rPr>
                <w:rFonts w:ascii="Times" w:hAnsi="Times" w:cs="Arial"/>
                <w:b/>
                <w:sz w:val="12"/>
                <w:szCs w:val="16"/>
              </w:rPr>
              <w:t>what</w:t>
            </w:r>
            <w:proofErr w:type="gramEnd"/>
            <w:r w:rsidRPr="003B014E">
              <w:rPr>
                <w:rFonts w:ascii="Times" w:hAnsi="Times" w:cs="Arial"/>
                <w:b/>
                <w:sz w:val="12"/>
                <w:szCs w:val="16"/>
              </w:rPr>
              <w:t xml:space="preserve"> do I want my students to learn)</w:t>
            </w:r>
          </w:p>
        </w:tc>
        <w:tc>
          <w:tcPr>
            <w:tcW w:w="1266" w:type="dxa"/>
            <w:tcBorders>
              <w:bottom w:val="single" w:sz="4" w:space="0" w:color="auto"/>
              <w:right w:val="single" w:sz="4" w:space="0" w:color="auto"/>
            </w:tcBorders>
          </w:tcPr>
          <w:p w:rsidR="008E0E42" w:rsidRPr="003B014E" w:rsidRDefault="008E0E42" w:rsidP="008E0E42">
            <w:pPr>
              <w:jc w:val="center"/>
              <w:rPr>
                <w:rFonts w:ascii="Times" w:hAnsi="Times" w:cs="Arial"/>
                <w:b/>
                <w:sz w:val="14"/>
                <w:szCs w:val="18"/>
              </w:rPr>
            </w:pPr>
            <w:r w:rsidRPr="003B014E">
              <w:rPr>
                <w:rFonts w:ascii="Times" w:hAnsi="Times" w:cs="Arial"/>
                <w:b/>
                <w:sz w:val="14"/>
                <w:szCs w:val="18"/>
              </w:rPr>
              <w:t>8 ways</w:t>
            </w:r>
          </w:p>
          <w:p w:rsidR="008E0E42" w:rsidRPr="003B014E" w:rsidRDefault="008E0E42" w:rsidP="008E0E42">
            <w:pPr>
              <w:jc w:val="center"/>
              <w:rPr>
                <w:rFonts w:ascii="Times" w:hAnsi="Times" w:cs="Arial"/>
                <w:b/>
                <w:sz w:val="14"/>
                <w:szCs w:val="18"/>
              </w:rPr>
            </w:pPr>
          </w:p>
          <w:p w:rsidR="008E0E42" w:rsidRPr="003B014E" w:rsidRDefault="008E0E42" w:rsidP="008E0E42">
            <w:pPr>
              <w:rPr>
                <w:rFonts w:ascii="Times" w:hAnsi="Times" w:cs="Arial"/>
                <w:b/>
                <w:sz w:val="14"/>
                <w:szCs w:val="18"/>
              </w:rPr>
            </w:pPr>
          </w:p>
        </w:tc>
        <w:tc>
          <w:tcPr>
            <w:tcW w:w="5314" w:type="dxa"/>
            <w:gridSpan w:val="2"/>
            <w:tcBorders>
              <w:bottom w:val="single" w:sz="4" w:space="0" w:color="auto"/>
              <w:right w:val="single" w:sz="4" w:space="0" w:color="auto"/>
            </w:tcBorders>
          </w:tcPr>
          <w:p w:rsidR="008E0E42" w:rsidRPr="003B014E" w:rsidRDefault="008E0E42" w:rsidP="008E0E42">
            <w:pPr>
              <w:rPr>
                <w:rFonts w:ascii="Times" w:hAnsi="Times" w:cs="Arial"/>
                <w:b/>
                <w:sz w:val="14"/>
                <w:szCs w:val="18"/>
              </w:rPr>
            </w:pPr>
            <w:r w:rsidRPr="003B014E">
              <w:rPr>
                <w:rFonts w:ascii="Times" w:hAnsi="Times" w:cs="Arial"/>
                <w:b/>
                <w:sz w:val="14"/>
                <w:szCs w:val="18"/>
              </w:rPr>
              <w:t>Learning Experiences: (how will my students get there)</w:t>
            </w:r>
          </w:p>
          <w:p w:rsidR="008E0E42" w:rsidRPr="003B014E" w:rsidRDefault="008E0E42">
            <w:pPr>
              <w:rPr>
                <w:rFonts w:ascii="Times" w:hAnsi="Times" w:cs="Arial"/>
                <w:b/>
                <w:sz w:val="14"/>
                <w:szCs w:val="18"/>
              </w:rPr>
            </w:pPr>
          </w:p>
        </w:tc>
        <w:tc>
          <w:tcPr>
            <w:tcW w:w="1494" w:type="dxa"/>
            <w:tcBorders>
              <w:bottom w:val="single" w:sz="4" w:space="0" w:color="auto"/>
              <w:right w:val="single" w:sz="4" w:space="0" w:color="auto"/>
            </w:tcBorders>
          </w:tcPr>
          <w:p w:rsidR="008E0E42" w:rsidRPr="003B014E" w:rsidRDefault="008E0E42">
            <w:pPr>
              <w:rPr>
                <w:rFonts w:ascii="Times" w:hAnsi="Times" w:cs="Arial"/>
                <w:b/>
                <w:sz w:val="14"/>
                <w:szCs w:val="18"/>
              </w:rPr>
            </w:pPr>
            <w:r w:rsidRPr="003B014E">
              <w:rPr>
                <w:rFonts w:ascii="Times" w:hAnsi="Times" w:cs="Arial"/>
                <w:b/>
                <w:sz w:val="14"/>
                <w:szCs w:val="18"/>
              </w:rPr>
              <w:t>Differentiation</w:t>
            </w:r>
          </w:p>
        </w:tc>
        <w:tc>
          <w:tcPr>
            <w:tcW w:w="955" w:type="dxa"/>
            <w:tcBorders>
              <w:left w:val="single" w:sz="4" w:space="0" w:color="auto"/>
              <w:bottom w:val="single" w:sz="4" w:space="0" w:color="auto"/>
            </w:tcBorders>
          </w:tcPr>
          <w:p w:rsidR="008E0E42" w:rsidRPr="003B014E" w:rsidRDefault="008E0E42">
            <w:pPr>
              <w:rPr>
                <w:rFonts w:ascii="Times" w:hAnsi="Times" w:cs="Arial"/>
                <w:b/>
                <w:sz w:val="14"/>
                <w:szCs w:val="18"/>
              </w:rPr>
            </w:pPr>
            <w:r w:rsidRPr="003B014E">
              <w:rPr>
                <w:rFonts w:ascii="Times" w:hAnsi="Times" w:cs="Arial"/>
                <w:b/>
                <w:sz w:val="14"/>
                <w:szCs w:val="18"/>
              </w:rPr>
              <w:t>Register</w:t>
            </w:r>
          </w:p>
          <w:p w:rsidR="008E0E42" w:rsidRPr="003B014E" w:rsidRDefault="008E0E42" w:rsidP="008E0E42">
            <w:pPr>
              <w:rPr>
                <w:rFonts w:ascii="Times" w:hAnsi="Times" w:cs="Arial"/>
                <w:b/>
                <w:sz w:val="14"/>
                <w:szCs w:val="18"/>
              </w:rPr>
            </w:pPr>
          </w:p>
        </w:tc>
      </w:tr>
      <w:tr w:rsidR="008E0E42" w:rsidRPr="003B014E">
        <w:trPr>
          <w:trHeight w:val="760"/>
        </w:trPr>
        <w:tc>
          <w:tcPr>
            <w:tcW w:w="1794" w:type="dxa"/>
            <w:tcBorders>
              <w:bottom w:val="single" w:sz="4" w:space="0" w:color="auto"/>
            </w:tcBorders>
          </w:tcPr>
          <w:p w:rsidR="008E0E42" w:rsidRPr="003B014E" w:rsidRDefault="008E0E42" w:rsidP="008E0E42">
            <w:pPr>
              <w:rPr>
                <w:rFonts w:ascii="Times" w:hAnsi="Times" w:cs="Arial"/>
                <w:sz w:val="12"/>
                <w:szCs w:val="16"/>
              </w:rPr>
            </w:pPr>
            <w:r w:rsidRPr="003B014E">
              <w:rPr>
                <w:rFonts w:ascii="Times" w:hAnsi="Times" w:cs="Arial"/>
                <w:sz w:val="12"/>
                <w:szCs w:val="16"/>
              </w:rPr>
              <w:t>Where are my students now: (pre assessment)</w:t>
            </w:r>
          </w:p>
          <w:p w:rsidR="008E0E42" w:rsidRPr="003B014E" w:rsidRDefault="008E0E42" w:rsidP="008E0E42">
            <w:pPr>
              <w:pStyle w:val="ListParagraph"/>
              <w:spacing w:after="0" w:line="240" w:lineRule="auto"/>
              <w:ind w:left="0"/>
              <w:rPr>
                <w:rFonts w:ascii="Times" w:hAnsi="Times" w:cs="Arial"/>
                <w:sz w:val="12"/>
                <w:szCs w:val="16"/>
              </w:rPr>
            </w:pPr>
          </w:p>
        </w:tc>
        <w:tc>
          <w:tcPr>
            <w:tcW w:w="1266" w:type="dxa"/>
            <w:tcBorders>
              <w:bottom w:val="single" w:sz="4" w:space="0" w:color="auto"/>
              <w:right w:val="single" w:sz="4" w:space="0" w:color="auto"/>
            </w:tcBorders>
          </w:tcPr>
          <w:p w:rsidR="008E0E42" w:rsidRPr="003B014E" w:rsidRDefault="008E0E42" w:rsidP="008E0E42">
            <w:pPr>
              <w:rPr>
                <w:rFonts w:ascii="Times" w:hAnsi="Times"/>
                <w:sz w:val="16"/>
                <w:szCs w:val="20"/>
              </w:rPr>
            </w:pPr>
          </w:p>
        </w:tc>
        <w:tc>
          <w:tcPr>
            <w:tcW w:w="5314" w:type="dxa"/>
            <w:gridSpan w:val="2"/>
            <w:tcBorders>
              <w:right w:val="single" w:sz="4" w:space="0" w:color="auto"/>
            </w:tcBorders>
          </w:tcPr>
          <w:p w:rsidR="008E0E42" w:rsidRPr="003B014E" w:rsidRDefault="008E0E42" w:rsidP="008E0E42">
            <w:pPr>
              <w:rPr>
                <w:rFonts w:ascii="Times" w:hAnsi="Times" w:cs="Arial"/>
                <w:b/>
                <w:sz w:val="12"/>
                <w:szCs w:val="16"/>
              </w:rPr>
            </w:pPr>
            <w:r w:rsidRPr="003B014E">
              <w:rPr>
                <w:rFonts w:ascii="Times" w:hAnsi="Times" w:cs="Arial"/>
                <w:b/>
                <w:sz w:val="12"/>
                <w:szCs w:val="16"/>
              </w:rPr>
              <w:t>Pre Assessment – Play dough Addition</w:t>
            </w:r>
          </w:p>
          <w:p w:rsidR="008E0E42" w:rsidRPr="003B014E" w:rsidRDefault="008E0E42" w:rsidP="008E0E42">
            <w:pPr>
              <w:rPr>
                <w:rFonts w:ascii="Times" w:hAnsi="Times" w:cs="Arial"/>
                <w:sz w:val="12"/>
                <w:szCs w:val="16"/>
              </w:rPr>
            </w:pPr>
            <w:r w:rsidRPr="003B014E">
              <w:rPr>
                <w:rFonts w:ascii="Times" w:hAnsi="Times" w:cs="Arial"/>
                <w:sz w:val="12"/>
                <w:szCs w:val="16"/>
              </w:rPr>
              <w:t xml:space="preserve">Have Ss make play dough petals for flowers to model addition stories. (There are two empty flowers play dough mats) Have Ss Plot students on a tracking sheet as to where they fit along the continuum for Early Arithmetical Strategies.  Emergent, Perceptual, Figurative, Counting on, Facile.  </w:t>
            </w:r>
            <w:r w:rsidRPr="003B014E">
              <w:rPr>
                <w:rFonts w:ascii="Times" w:hAnsi="Times" w:cs="Arial"/>
                <w:i/>
                <w:sz w:val="12"/>
                <w:szCs w:val="16"/>
              </w:rPr>
              <w:t>(QT.  Engagement)</w:t>
            </w:r>
          </w:p>
        </w:tc>
        <w:tc>
          <w:tcPr>
            <w:tcW w:w="1494" w:type="dxa"/>
            <w:tcBorders>
              <w:right w:val="single" w:sz="4" w:space="0" w:color="auto"/>
            </w:tcBorders>
          </w:tcPr>
          <w:p w:rsidR="008E0E42" w:rsidRPr="003B014E" w:rsidRDefault="008E0E42" w:rsidP="008E0E42">
            <w:pPr>
              <w:rPr>
                <w:rFonts w:ascii="Times" w:hAnsi="Times" w:cs="Arial"/>
                <w:sz w:val="12"/>
                <w:szCs w:val="16"/>
              </w:rPr>
            </w:pPr>
            <w:r w:rsidRPr="003B014E">
              <w:rPr>
                <w:rFonts w:ascii="Times" w:hAnsi="Times" w:cs="Arial"/>
                <w:sz w:val="12"/>
                <w:szCs w:val="16"/>
              </w:rPr>
              <w:t>Use smaller or larger number or petals for each group of Ss</w:t>
            </w: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760"/>
        </w:trPr>
        <w:tc>
          <w:tcPr>
            <w:tcW w:w="1794" w:type="dxa"/>
            <w:tcBorders>
              <w:bottom w:val="single" w:sz="4" w:space="0" w:color="auto"/>
            </w:tcBorders>
          </w:tcPr>
          <w:p w:rsidR="008E0E42" w:rsidRPr="003B014E" w:rsidRDefault="008E0E42" w:rsidP="008E0E42">
            <w:pPr>
              <w:rPr>
                <w:rFonts w:ascii="Times" w:hAnsi="Times" w:cs="Arial"/>
                <w:b/>
                <w:sz w:val="12"/>
                <w:szCs w:val="16"/>
              </w:rPr>
            </w:pPr>
            <w:r w:rsidRPr="003B014E">
              <w:rPr>
                <w:rFonts w:ascii="Times" w:hAnsi="Times" w:cs="Arial"/>
                <w:b/>
                <w:sz w:val="12"/>
                <w:szCs w:val="16"/>
              </w:rPr>
              <w:t>Yarn Up</w:t>
            </w:r>
          </w:p>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tell</w:t>
            </w:r>
            <w:proofErr w:type="gramEnd"/>
            <w:r w:rsidRPr="003B014E">
              <w:rPr>
                <w:rFonts w:ascii="Times" w:hAnsi="Times" w:cs="Weidemann-Book"/>
                <w:sz w:val="12"/>
                <w:szCs w:val="16"/>
                <w:lang w:eastAsia="en-AU"/>
              </w:rPr>
              <w:t xml:space="preserve"> a story then, record addition and subtraction informally using concrete materials, drawings, numerals and words</w:t>
            </w: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sz w:val="16"/>
                <w:szCs w:val="20"/>
              </w:rPr>
            </w:pPr>
            <w:r w:rsidRPr="003B014E">
              <w:rPr>
                <w:rFonts w:ascii="Times" w:hAnsi="Times" w:cs="Arial"/>
                <w:noProof/>
                <w:sz w:val="16"/>
                <w:szCs w:val="20"/>
              </w:rPr>
              <w:drawing>
                <wp:inline distT="0" distB="0" distL="0" distR="0">
                  <wp:extent cx="533400" cy="5969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33400" cy="5969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tabs>
                <w:tab w:val="left" w:pos="3060"/>
              </w:tabs>
              <w:rPr>
                <w:rFonts w:ascii="Times" w:hAnsi="Times" w:cs="Arial"/>
                <w:sz w:val="12"/>
                <w:szCs w:val="16"/>
              </w:rPr>
            </w:pPr>
            <w:r w:rsidRPr="003B014E">
              <w:rPr>
                <w:rFonts w:ascii="Times" w:hAnsi="Times" w:cs="Arial"/>
                <w:sz w:val="12"/>
                <w:szCs w:val="16"/>
              </w:rPr>
              <w:t>Have a yarn up about finding flowers in the garden. ‘Finding Flowers’ Yarn-</w:t>
            </w:r>
          </w:p>
          <w:p w:rsidR="008E0E42" w:rsidRPr="003B014E" w:rsidRDefault="008E0E42" w:rsidP="008E0E42">
            <w:pPr>
              <w:tabs>
                <w:tab w:val="left" w:pos="3060"/>
              </w:tabs>
              <w:rPr>
                <w:rFonts w:ascii="Times" w:hAnsi="Times" w:cs="Arial"/>
                <w:sz w:val="12"/>
                <w:szCs w:val="16"/>
              </w:rPr>
            </w:pPr>
            <w:r w:rsidRPr="003B014E">
              <w:rPr>
                <w:rFonts w:ascii="Times" w:hAnsi="Times" w:cs="Arial"/>
                <w:sz w:val="12"/>
                <w:szCs w:val="16"/>
              </w:rPr>
              <w:t>I went outside to tidy the garden in the holidays and most of the trees and bushes were bare, as I walked around the garden I discovered a tree on one side was five daffodils and around the back of the tree was six daffodils. How will I work out how many flowers there were in the garden all together?</w:t>
            </w:r>
          </w:p>
          <w:p w:rsidR="008E0E42" w:rsidRPr="003B014E" w:rsidRDefault="008E0E42" w:rsidP="008E0E42">
            <w:pPr>
              <w:tabs>
                <w:tab w:val="left" w:pos="3060"/>
              </w:tabs>
              <w:rPr>
                <w:rFonts w:ascii="Times" w:hAnsi="Times" w:cs="Arial"/>
                <w:sz w:val="12"/>
                <w:szCs w:val="16"/>
              </w:rPr>
            </w:pPr>
            <w:r w:rsidRPr="003B014E">
              <w:rPr>
                <w:rFonts w:ascii="Times" w:hAnsi="Times" w:cs="Arial"/>
                <w:sz w:val="12"/>
                <w:szCs w:val="16"/>
              </w:rPr>
              <w:t xml:space="preserve">Have </w:t>
            </w:r>
            <w:proofErr w:type="spellStart"/>
            <w:r w:rsidRPr="003B014E">
              <w:rPr>
                <w:rFonts w:ascii="Times" w:hAnsi="Times" w:cs="Arial"/>
                <w:sz w:val="12"/>
                <w:szCs w:val="16"/>
              </w:rPr>
              <w:t>chn</w:t>
            </w:r>
            <w:proofErr w:type="spellEnd"/>
            <w:r w:rsidRPr="003B014E">
              <w:rPr>
                <w:rFonts w:ascii="Times" w:hAnsi="Times" w:cs="Arial"/>
                <w:sz w:val="12"/>
                <w:szCs w:val="16"/>
              </w:rPr>
              <w:t xml:space="preserve"> suggest strategies they could use to work out this problem.</w:t>
            </w:r>
          </w:p>
          <w:p w:rsidR="008E0E42" w:rsidRPr="003B014E" w:rsidRDefault="008E0E42" w:rsidP="008E0E42">
            <w:pPr>
              <w:tabs>
                <w:tab w:val="left" w:pos="3060"/>
              </w:tabs>
              <w:rPr>
                <w:rFonts w:ascii="Times" w:hAnsi="Times" w:cs="Arial"/>
                <w:sz w:val="12"/>
                <w:szCs w:val="16"/>
              </w:rPr>
            </w:pPr>
            <w:r w:rsidRPr="003B014E">
              <w:rPr>
                <w:rFonts w:ascii="Times" w:hAnsi="Times" w:cs="Arial"/>
                <w:sz w:val="12"/>
                <w:szCs w:val="16"/>
              </w:rPr>
              <w:t xml:space="preserve">Then use counters or model </w:t>
            </w:r>
            <w:proofErr w:type="spellStart"/>
            <w:r w:rsidRPr="003B014E">
              <w:rPr>
                <w:rFonts w:ascii="Times" w:hAnsi="Times" w:cs="Arial"/>
                <w:sz w:val="12"/>
                <w:szCs w:val="16"/>
              </w:rPr>
              <w:t>plasticine</w:t>
            </w:r>
            <w:proofErr w:type="spellEnd"/>
            <w:r w:rsidRPr="003B014E">
              <w:rPr>
                <w:rFonts w:ascii="Times" w:hAnsi="Times" w:cs="Arial"/>
                <w:sz w:val="12"/>
                <w:szCs w:val="16"/>
              </w:rPr>
              <w:t>/play dough to represent the flowers. Give Ss other addition stories to represent then have them draw this.</w:t>
            </w:r>
          </w:p>
          <w:p w:rsidR="008E0E42" w:rsidRPr="003B014E" w:rsidRDefault="008E0E42" w:rsidP="008E0E42">
            <w:pPr>
              <w:tabs>
                <w:tab w:val="left" w:pos="3060"/>
              </w:tabs>
              <w:rPr>
                <w:rFonts w:ascii="Times" w:hAnsi="Times" w:cs="Arial"/>
                <w:sz w:val="12"/>
                <w:szCs w:val="16"/>
              </w:rPr>
            </w:pPr>
            <w:r w:rsidRPr="003B014E">
              <w:rPr>
                <w:rFonts w:ascii="Times" w:hAnsi="Times" w:cs="Arial"/>
                <w:sz w:val="12"/>
                <w:szCs w:val="16"/>
              </w:rPr>
              <w:t xml:space="preserve"> </w:t>
            </w:r>
          </w:p>
        </w:tc>
        <w:tc>
          <w:tcPr>
            <w:tcW w:w="1494" w:type="dxa"/>
            <w:tcBorders>
              <w:right w:val="single" w:sz="4" w:space="0" w:color="auto"/>
            </w:tcBorders>
          </w:tcPr>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r w:rsidRPr="003B014E">
              <w:rPr>
                <w:rFonts w:ascii="Times" w:hAnsi="Times" w:cs="Arial"/>
                <w:sz w:val="12"/>
                <w:szCs w:val="16"/>
              </w:rPr>
              <w:t xml:space="preserve">Work with higher numbers, encourage students to use counting on </w:t>
            </w:r>
            <w:proofErr w:type="gramStart"/>
            <w:r w:rsidRPr="003B014E">
              <w:rPr>
                <w:rFonts w:ascii="Times" w:hAnsi="Times" w:cs="Arial"/>
                <w:sz w:val="12"/>
                <w:szCs w:val="16"/>
              </w:rPr>
              <w:t xml:space="preserve">strategies  </w:t>
            </w:r>
            <w:proofErr w:type="gramEnd"/>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760"/>
        </w:trPr>
        <w:tc>
          <w:tcPr>
            <w:tcW w:w="1794" w:type="dxa"/>
            <w:tcBorders>
              <w:bottom w:val="single" w:sz="4" w:space="0" w:color="auto"/>
            </w:tcBorders>
          </w:tcPr>
          <w:p w:rsidR="008E0E42" w:rsidRPr="003B014E" w:rsidRDefault="008E0E42" w:rsidP="008E0E42">
            <w:pPr>
              <w:rPr>
                <w:rFonts w:ascii="Times" w:hAnsi="Times" w:cs="Arial"/>
                <w:b/>
                <w:sz w:val="12"/>
                <w:szCs w:val="16"/>
              </w:rPr>
            </w:pPr>
            <w:r w:rsidRPr="003B014E">
              <w:rPr>
                <w:rFonts w:ascii="Times" w:hAnsi="Times" w:cs="Arial"/>
                <w:sz w:val="12"/>
                <w:szCs w:val="16"/>
              </w:rPr>
              <w:t>Map Addition unit</w:t>
            </w: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cs="Arial"/>
                <w:noProof/>
                <w:sz w:val="16"/>
                <w:szCs w:val="20"/>
              </w:rPr>
            </w:pPr>
            <w:r w:rsidRPr="003B014E">
              <w:rPr>
                <w:rFonts w:ascii="Times" w:hAnsi="Times"/>
                <w:noProof/>
                <w:sz w:val="16"/>
                <w:szCs w:val="20"/>
              </w:rPr>
              <w:drawing>
                <wp:inline distT="0" distB="0" distL="0" distR="0">
                  <wp:extent cx="304800" cy="571500"/>
                  <wp:effectExtent l="2540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04800" cy="5715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tabs>
                <w:tab w:val="left" w:pos="3060"/>
              </w:tabs>
              <w:rPr>
                <w:rFonts w:ascii="Times" w:hAnsi="Times" w:cs="Arial"/>
                <w:sz w:val="12"/>
                <w:szCs w:val="16"/>
              </w:rPr>
            </w:pPr>
            <w:r w:rsidRPr="003B014E">
              <w:rPr>
                <w:rFonts w:ascii="Times" w:hAnsi="Times" w:cs="Calibri"/>
                <w:sz w:val="12"/>
                <w:szCs w:val="16"/>
              </w:rPr>
              <w:t>Map of your unit and lesson. Where are we going? How are we going to get there? Use images to resemble each of the activities that are planned throughout the unit to create a learning map. Display learning map in classroom to refer to as the class is working though the lessons.</w:t>
            </w:r>
          </w:p>
        </w:tc>
        <w:tc>
          <w:tcPr>
            <w:tcW w:w="1494" w:type="dxa"/>
            <w:tcBorders>
              <w:right w:val="single" w:sz="4" w:space="0" w:color="auto"/>
            </w:tcBorders>
          </w:tcPr>
          <w:p w:rsidR="008E0E42" w:rsidRPr="003B014E" w:rsidRDefault="008E0E42" w:rsidP="008E0E42">
            <w:pPr>
              <w:rPr>
                <w:rFonts w:ascii="Times" w:hAnsi="Times" w:cs="Arial"/>
                <w:sz w:val="12"/>
                <w:szCs w:val="16"/>
              </w:rPr>
            </w:pP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474"/>
        </w:trPr>
        <w:tc>
          <w:tcPr>
            <w:tcW w:w="1794" w:type="dxa"/>
            <w:tcBorders>
              <w:bottom w:val="single" w:sz="4" w:space="0" w:color="auto"/>
            </w:tcBorders>
          </w:tcPr>
          <w:p w:rsidR="008E0E42" w:rsidRPr="003B014E" w:rsidRDefault="008E0E42" w:rsidP="008E0E42">
            <w:pPr>
              <w:rPr>
                <w:rFonts w:ascii="Times" w:hAnsi="Times" w:cs="Arial"/>
                <w:sz w:val="12"/>
                <w:szCs w:val="16"/>
              </w:rPr>
            </w:pPr>
            <w:r w:rsidRPr="003B014E">
              <w:rPr>
                <w:rFonts w:ascii="Times" w:hAnsi="Times" w:cs="Arial"/>
                <w:sz w:val="12"/>
                <w:szCs w:val="16"/>
              </w:rPr>
              <w:t>Use notebook slides to model language of addition. Ss combine two groups of objects to model addition.</w:t>
            </w: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noProof/>
                <w:sz w:val="16"/>
                <w:szCs w:val="20"/>
                <w:lang w:val="en-AU" w:eastAsia="en-AU" w:bidi="th-TH"/>
              </w:rPr>
            </w:pPr>
            <w:r w:rsidRPr="003B014E">
              <w:rPr>
                <w:rFonts w:ascii="Times" w:hAnsi="Times"/>
                <w:noProof/>
                <w:sz w:val="16"/>
                <w:szCs w:val="20"/>
              </w:rPr>
              <w:drawing>
                <wp:inline distT="0" distB="0" distL="0" distR="0">
                  <wp:extent cx="406400" cy="393700"/>
                  <wp:effectExtent l="2540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06400" cy="393700"/>
                          </a:xfrm>
                          <a:prstGeom prst="rect">
                            <a:avLst/>
                          </a:prstGeom>
                          <a:noFill/>
                          <a:ln w="9525">
                            <a:noFill/>
                            <a:miter lim="800000"/>
                            <a:headEnd/>
                            <a:tailEnd/>
                          </a:ln>
                        </pic:spPr>
                      </pic:pic>
                    </a:graphicData>
                  </a:graphic>
                </wp:inline>
              </w:drawing>
            </w:r>
          </w:p>
          <w:p w:rsidR="008E0E42" w:rsidRPr="003B014E" w:rsidRDefault="00360AB9" w:rsidP="008E0E42">
            <w:pPr>
              <w:rPr>
                <w:rFonts w:ascii="Times" w:hAnsi="Times"/>
                <w:sz w:val="16"/>
                <w:szCs w:val="20"/>
                <w:lang w:val="en-AU" w:eastAsia="en-AU" w:bidi="th-TH"/>
              </w:rPr>
            </w:pPr>
            <w:r w:rsidRPr="003B014E">
              <w:rPr>
                <w:rFonts w:ascii="Times" w:hAnsi="Times"/>
                <w:noProof/>
                <w:sz w:val="16"/>
                <w:szCs w:val="20"/>
              </w:rPr>
              <w:drawing>
                <wp:inline distT="0" distB="0" distL="0" distR="0">
                  <wp:extent cx="457200" cy="431800"/>
                  <wp:effectExtent l="2540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57200" cy="4318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rPr>
                <w:rFonts w:ascii="Times" w:hAnsi="Times" w:cs="Calibri"/>
                <w:b/>
                <w:sz w:val="12"/>
                <w:szCs w:val="16"/>
              </w:rPr>
            </w:pPr>
            <w:r w:rsidRPr="003B014E">
              <w:rPr>
                <w:rFonts w:ascii="Times" w:hAnsi="Times" w:cs="Calibri"/>
                <w:b/>
                <w:sz w:val="12"/>
                <w:szCs w:val="16"/>
              </w:rPr>
              <w:t>Notebook Slides</w:t>
            </w:r>
          </w:p>
          <w:p w:rsidR="008E0E42" w:rsidRPr="003B014E" w:rsidRDefault="008E0E42" w:rsidP="008E0E42">
            <w:pPr>
              <w:rPr>
                <w:rFonts w:ascii="Times" w:hAnsi="Times" w:cs="Calibri"/>
                <w:bCs/>
                <w:sz w:val="12"/>
                <w:szCs w:val="16"/>
              </w:rPr>
            </w:pPr>
            <w:r w:rsidRPr="003B014E">
              <w:rPr>
                <w:rFonts w:ascii="Times" w:hAnsi="Times" w:cs="Calibri"/>
                <w:bCs/>
                <w:sz w:val="12"/>
                <w:szCs w:val="16"/>
              </w:rPr>
              <w:t>Frog Addition- Go through notebook slides with class, discuss language of addition then play turtle game at end and select level of difficulty</w:t>
            </w:r>
          </w:p>
          <w:p w:rsidR="008E0E42" w:rsidRPr="003B014E" w:rsidRDefault="008E0E42" w:rsidP="008E0E42">
            <w:pPr>
              <w:rPr>
                <w:rFonts w:ascii="Times" w:hAnsi="Times" w:cs="Calibri"/>
                <w:bCs/>
                <w:sz w:val="12"/>
                <w:szCs w:val="16"/>
              </w:rPr>
            </w:pPr>
            <w:r w:rsidRPr="003B014E">
              <w:rPr>
                <w:rFonts w:ascii="Times" w:hAnsi="Times" w:cs="Calibri"/>
                <w:bCs/>
                <w:sz w:val="12"/>
                <w:szCs w:val="16"/>
              </w:rPr>
              <w:t xml:space="preserve">Fish Bowl Addition- With class do vocabulary sort for addition and equals, then have children sort the correct number of fish into their fish bowls to model addition to 10. </w:t>
            </w:r>
          </w:p>
          <w:p w:rsidR="008E0E42" w:rsidRPr="003B014E" w:rsidRDefault="008E0E42" w:rsidP="008E0E42">
            <w:pPr>
              <w:rPr>
                <w:rFonts w:ascii="Times" w:hAnsi="Times" w:cs="Calibri"/>
                <w:bCs/>
                <w:sz w:val="12"/>
                <w:szCs w:val="16"/>
              </w:rPr>
            </w:pPr>
            <w:r w:rsidRPr="003B014E">
              <w:rPr>
                <w:rFonts w:ascii="Times" w:hAnsi="Times" w:cs="Calibri"/>
                <w:sz w:val="12"/>
                <w:szCs w:val="16"/>
              </w:rPr>
              <w:t>R</w:t>
            </w:r>
            <w:r w:rsidRPr="003B014E">
              <w:rPr>
                <w:rFonts w:ascii="Times" w:hAnsi="Times" w:cs="Arial"/>
                <w:sz w:val="12"/>
                <w:szCs w:val="16"/>
              </w:rPr>
              <w:t xml:space="preserve">efer to MIC folder (Kindergarten MIC) in </w:t>
            </w:r>
            <w:proofErr w:type="spellStart"/>
            <w:r w:rsidRPr="003B014E">
              <w:rPr>
                <w:rFonts w:ascii="Times" w:hAnsi="Times" w:cs="Arial"/>
                <w:sz w:val="12"/>
                <w:szCs w:val="16"/>
              </w:rPr>
              <w:t>Sentral</w:t>
            </w:r>
            <w:proofErr w:type="spellEnd"/>
            <w:r w:rsidRPr="003B014E">
              <w:rPr>
                <w:rFonts w:ascii="Times" w:hAnsi="Times" w:cs="Arial"/>
                <w:sz w:val="12"/>
                <w:szCs w:val="16"/>
              </w:rPr>
              <w:t xml:space="preserve"> DOC Manager for game.</w:t>
            </w:r>
          </w:p>
        </w:tc>
        <w:tc>
          <w:tcPr>
            <w:tcW w:w="1494" w:type="dxa"/>
            <w:tcBorders>
              <w:right w:val="single" w:sz="4" w:space="0" w:color="auto"/>
            </w:tcBorders>
          </w:tcPr>
          <w:p w:rsidR="008E0E42" w:rsidRPr="003B014E" w:rsidRDefault="008E0E42" w:rsidP="008E0E42">
            <w:pPr>
              <w:rPr>
                <w:rFonts w:ascii="Times" w:hAnsi="Times" w:cs="Arial"/>
                <w:sz w:val="12"/>
                <w:szCs w:val="16"/>
              </w:rPr>
            </w:pP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258"/>
        </w:trPr>
        <w:tc>
          <w:tcPr>
            <w:tcW w:w="1794" w:type="dxa"/>
            <w:tcBorders>
              <w:bottom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combining</w:t>
            </w:r>
            <w:proofErr w:type="gramEnd"/>
            <w:r w:rsidRPr="003B014E">
              <w:rPr>
                <w:rFonts w:ascii="Times" w:hAnsi="Times" w:cs="Weidemann-Book"/>
                <w:sz w:val="12"/>
                <w:szCs w:val="16"/>
                <w:lang w:eastAsia="en-AU"/>
              </w:rPr>
              <w:t xml:space="preserve"> two or more groups of objects to model addition</w:t>
            </w: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cs="Arial"/>
                <w:noProof/>
                <w:sz w:val="16"/>
                <w:szCs w:val="20"/>
                <w:lang w:val="en-AU" w:eastAsia="en-AU" w:bidi="th-TH"/>
              </w:rPr>
            </w:pPr>
            <w:r w:rsidRPr="003B014E">
              <w:rPr>
                <w:rFonts w:ascii="Times" w:hAnsi="Times" w:cs="Arial"/>
                <w:noProof/>
                <w:sz w:val="16"/>
                <w:szCs w:val="20"/>
              </w:rPr>
              <w:drawing>
                <wp:inline distT="0" distB="0" distL="0" distR="0">
                  <wp:extent cx="457200" cy="635000"/>
                  <wp:effectExtent l="2540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r w:rsidRPr="003B014E">
              <w:rPr>
                <w:rFonts w:ascii="Times" w:hAnsi="Times"/>
                <w:b/>
                <w:bCs/>
                <w:color w:val="000000"/>
                <w:sz w:val="12"/>
                <w:szCs w:val="16"/>
              </w:rPr>
              <w:t>Comparing Towers</w:t>
            </w:r>
          </w:p>
          <w:p w:rsidR="008E0E42" w:rsidRPr="003B014E" w:rsidRDefault="008E0E42" w:rsidP="008E0E42">
            <w:pPr>
              <w:autoSpaceDE w:val="0"/>
              <w:autoSpaceDN w:val="0"/>
              <w:adjustRightInd w:val="0"/>
              <w:jc w:val="both"/>
              <w:rPr>
                <w:rFonts w:ascii="Times" w:hAnsi="Times"/>
                <w:color w:val="000000"/>
                <w:sz w:val="12"/>
                <w:szCs w:val="16"/>
              </w:rPr>
            </w:pPr>
            <w:r w:rsidRPr="003B014E">
              <w:rPr>
                <w:rFonts w:ascii="Times" w:hAnsi="Times"/>
                <w:color w:val="000000"/>
                <w:sz w:val="12"/>
                <w:szCs w:val="16"/>
              </w:rPr>
              <w:t>In pairs, Student A rolls a die, collects the corresponding number of interlocking cubes and makes a tower. Student B then rolls the die, collects the corresponding number of interlocking cubes and makes a tower. The two Ss compare their towers and are asked to determine whose tower is taller.</w:t>
            </w:r>
          </w:p>
          <w:p w:rsidR="008E0E42" w:rsidRPr="003B014E" w:rsidRDefault="008E0E42" w:rsidP="008E0E42">
            <w:pPr>
              <w:autoSpaceDE w:val="0"/>
              <w:autoSpaceDN w:val="0"/>
              <w:adjustRightInd w:val="0"/>
              <w:jc w:val="both"/>
              <w:rPr>
                <w:rFonts w:ascii="Times" w:hAnsi="Times"/>
                <w:color w:val="000000"/>
                <w:sz w:val="12"/>
                <w:szCs w:val="16"/>
              </w:rPr>
            </w:pPr>
            <w:r w:rsidRPr="003B014E">
              <w:rPr>
                <w:rFonts w:ascii="Times" w:hAnsi="Times"/>
                <w:color w:val="000000"/>
                <w:sz w:val="12"/>
                <w:szCs w:val="16"/>
              </w:rPr>
              <w:t>Possible questions include- how do you know which tower is taller, how many cubes are in each tower, how many more cubes are in the taller tower?</w:t>
            </w:r>
          </w:p>
          <w:p w:rsidR="008E0E42" w:rsidRPr="003B014E" w:rsidRDefault="008E0E42" w:rsidP="008E0E42">
            <w:pPr>
              <w:autoSpaceDE w:val="0"/>
              <w:autoSpaceDN w:val="0"/>
              <w:adjustRightInd w:val="0"/>
              <w:jc w:val="both"/>
              <w:rPr>
                <w:rFonts w:ascii="Times" w:hAnsi="Times"/>
                <w:color w:val="000000"/>
                <w:sz w:val="12"/>
                <w:szCs w:val="16"/>
              </w:rPr>
            </w:pPr>
            <w:r w:rsidRPr="003B014E">
              <w:rPr>
                <w:rFonts w:ascii="Times" w:hAnsi="Times"/>
                <w:color w:val="000000"/>
                <w:sz w:val="12"/>
                <w:szCs w:val="16"/>
              </w:rPr>
              <w:t>The student with the taller tower removes the ‘difference’ and keeps it. The game continues until Ss have collected up to 30 cubes  (Adapted from CMIT)</w:t>
            </w:r>
          </w:p>
        </w:tc>
        <w:tc>
          <w:tcPr>
            <w:tcW w:w="1494" w:type="dxa"/>
            <w:tcBorders>
              <w:right w:val="single" w:sz="4" w:space="0" w:color="auto"/>
            </w:tcBorders>
          </w:tcPr>
          <w:p w:rsidR="008E0E42" w:rsidRPr="003B014E" w:rsidRDefault="008E0E42" w:rsidP="008E0E42">
            <w:pPr>
              <w:rPr>
                <w:rFonts w:ascii="Times" w:hAnsi="Times" w:cs="Arial"/>
                <w:sz w:val="12"/>
                <w:szCs w:val="16"/>
              </w:rPr>
            </w:pPr>
            <w:r w:rsidRPr="003B014E">
              <w:rPr>
                <w:rFonts w:ascii="Times" w:hAnsi="Times"/>
                <w:color w:val="000000"/>
                <w:sz w:val="12"/>
                <w:szCs w:val="16"/>
              </w:rPr>
              <w:t>Students may use two or three dice, or dice with numbers larger than 6.</w:t>
            </w: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760"/>
        </w:trPr>
        <w:tc>
          <w:tcPr>
            <w:tcW w:w="1794" w:type="dxa"/>
            <w:tcBorders>
              <w:bottom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cs="Arial"/>
                <w:noProof/>
                <w:sz w:val="16"/>
                <w:szCs w:val="20"/>
                <w:lang w:val="en-AU" w:eastAsia="en-AU" w:bidi="th-TH"/>
              </w:rPr>
            </w:pPr>
            <w:r w:rsidRPr="003B014E">
              <w:rPr>
                <w:rFonts w:ascii="Times" w:hAnsi="Times" w:cs="Arial"/>
                <w:noProof/>
                <w:sz w:val="16"/>
                <w:szCs w:val="20"/>
              </w:rPr>
              <w:drawing>
                <wp:inline distT="0" distB="0" distL="0" distR="0">
                  <wp:extent cx="457200" cy="635000"/>
                  <wp:effectExtent l="2540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numPr>
                <w:ilvl w:val="12"/>
                <w:numId w:val="0"/>
              </w:numPr>
              <w:tabs>
                <w:tab w:val="left" w:pos="360"/>
              </w:tabs>
              <w:rPr>
                <w:rFonts w:ascii="Times" w:hAnsi="Times"/>
                <w:b/>
                <w:bCs/>
                <w:sz w:val="12"/>
                <w:szCs w:val="16"/>
              </w:rPr>
            </w:pPr>
            <w:r w:rsidRPr="003B014E">
              <w:rPr>
                <w:rFonts w:ascii="Times" w:hAnsi="Times"/>
                <w:b/>
                <w:bCs/>
                <w:sz w:val="12"/>
                <w:szCs w:val="16"/>
              </w:rPr>
              <w:t>Spinner Addition</w:t>
            </w:r>
          </w:p>
          <w:p w:rsidR="008E0E42" w:rsidRPr="003B014E" w:rsidRDefault="008E0E42" w:rsidP="008E0E42">
            <w:pPr>
              <w:numPr>
                <w:ilvl w:val="12"/>
                <w:numId w:val="0"/>
              </w:numPr>
              <w:tabs>
                <w:tab w:val="left" w:pos="360"/>
              </w:tabs>
              <w:rPr>
                <w:rFonts w:ascii="Times" w:hAnsi="Times"/>
                <w:sz w:val="12"/>
                <w:szCs w:val="16"/>
              </w:rPr>
            </w:pPr>
            <w:r w:rsidRPr="003B014E">
              <w:rPr>
                <w:rFonts w:ascii="Times" w:hAnsi="Times"/>
                <w:sz w:val="12"/>
                <w:szCs w:val="16"/>
              </w:rPr>
              <w:t xml:space="preserve">Have the Ss work with a partner to play spinning addition using a spinner and counters. St one spins the spinner. The arrow will land on a number and that student must collect the same number of counters.  Have the students take it in turns to repeat this process, recording their total after every spin. The first student to get to 10 is the winner. </w:t>
            </w:r>
          </w:p>
          <w:p w:rsidR="008E0E42" w:rsidRPr="003B014E" w:rsidRDefault="008E0E42" w:rsidP="008E0E42">
            <w:pPr>
              <w:numPr>
                <w:ilvl w:val="12"/>
                <w:numId w:val="0"/>
              </w:numPr>
              <w:tabs>
                <w:tab w:val="left" w:pos="360"/>
              </w:tabs>
              <w:rPr>
                <w:rFonts w:ascii="Times" w:hAnsi="Times" w:cs="Arial"/>
                <w:b/>
                <w:sz w:val="12"/>
                <w:szCs w:val="16"/>
              </w:rPr>
            </w:pPr>
          </w:p>
        </w:tc>
        <w:tc>
          <w:tcPr>
            <w:tcW w:w="1494" w:type="dxa"/>
            <w:tcBorders>
              <w:right w:val="single" w:sz="4" w:space="0" w:color="auto"/>
            </w:tcBorders>
          </w:tcPr>
          <w:p w:rsidR="008E0E42" w:rsidRPr="003B014E" w:rsidRDefault="008E0E42" w:rsidP="008E0E42">
            <w:pPr>
              <w:numPr>
                <w:ilvl w:val="12"/>
                <w:numId w:val="0"/>
              </w:numPr>
              <w:tabs>
                <w:tab w:val="left" w:pos="360"/>
              </w:tabs>
              <w:rPr>
                <w:rFonts w:ascii="Times" w:hAnsi="Times"/>
                <w:sz w:val="12"/>
                <w:szCs w:val="16"/>
              </w:rPr>
            </w:pPr>
            <w:r w:rsidRPr="003B014E">
              <w:rPr>
                <w:rFonts w:ascii="Times" w:hAnsi="Times"/>
                <w:sz w:val="12"/>
                <w:szCs w:val="16"/>
              </w:rPr>
              <w:t>Extend by having the students reach 15 and then 20 etc</w:t>
            </w:r>
          </w:p>
          <w:p w:rsidR="008E0E42" w:rsidRPr="003B014E" w:rsidRDefault="008E0E42" w:rsidP="008E0E42">
            <w:pPr>
              <w:rPr>
                <w:rFonts w:ascii="Times" w:hAnsi="Times" w:cs="Arial"/>
                <w:sz w:val="12"/>
                <w:szCs w:val="16"/>
              </w:rPr>
            </w:pP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254"/>
        </w:trPr>
        <w:tc>
          <w:tcPr>
            <w:tcW w:w="1794" w:type="dxa"/>
            <w:tcBorders>
              <w:bottom w:val="single" w:sz="4" w:space="0" w:color="auto"/>
            </w:tcBorders>
          </w:tcPr>
          <w:p w:rsidR="008E0E42" w:rsidRPr="003B014E" w:rsidRDefault="008E0E42" w:rsidP="008E0E42">
            <w:pPr>
              <w:autoSpaceDE w:val="0"/>
              <w:autoSpaceDN w:val="0"/>
              <w:adjustRightInd w:val="0"/>
              <w:rPr>
                <w:rFonts w:ascii="Times" w:hAnsi="Times" w:cs="Arial"/>
                <w:sz w:val="12"/>
                <w:szCs w:val="16"/>
              </w:rPr>
            </w:pPr>
            <w:r w:rsidRPr="003B014E">
              <w:rPr>
                <w:rFonts w:ascii="Times" w:hAnsi="Times" w:cs="Clearface-Regular"/>
                <w:sz w:val="12"/>
                <w:szCs w:val="16"/>
                <w:lang w:val="en-AU" w:eastAsia="en-AU" w:bidi="th-TH"/>
              </w:rPr>
              <w:t>Encourage Ss to count on to solve addition problems</w:t>
            </w:r>
          </w:p>
          <w:p w:rsidR="008E0E42" w:rsidRPr="003B014E" w:rsidRDefault="008E0E42" w:rsidP="008E0E42">
            <w:pPr>
              <w:rPr>
                <w:rFonts w:ascii="Times" w:hAnsi="Times" w:cs="Arial"/>
                <w:sz w:val="12"/>
                <w:szCs w:val="16"/>
              </w:rPr>
            </w:pP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cs="Arial"/>
                <w:noProof/>
                <w:sz w:val="16"/>
                <w:szCs w:val="20"/>
              </w:rPr>
            </w:pPr>
            <w:r w:rsidRPr="003B014E">
              <w:rPr>
                <w:rFonts w:ascii="Times" w:hAnsi="Times" w:cs="Arial"/>
                <w:noProof/>
                <w:sz w:val="16"/>
                <w:szCs w:val="20"/>
              </w:rPr>
              <w:drawing>
                <wp:inline distT="0" distB="0" distL="0" distR="0">
                  <wp:extent cx="457200" cy="635000"/>
                  <wp:effectExtent l="2540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autoSpaceDE w:val="0"/>
              <w:autoSpaceDN w:val="0"/>
              <w:adjustRightInd w:val="0"/>
              <w:rPr>
                <w:rFonts w:ascii="Times" w:hAnsi="Times" w:cs="ArialMT"/>
                <w:b/>
                <w:bCs/>
                <w:sz w:val="12"/>
                <w:szCs w:val="16"/>
                <w:lang w:val="en-AU" w:eastAsia="en-AU" w:bidi="th-TH"/>
              </w:rPr>
            </w:pPr>
            <w:r w:rsidRPr="003B014E">
              <w:rPr>
                <w:rFonts w:ascii="Times" w:hAnsi="Times" w:cs="ArialMT"/>
                <w:b/>
                <w:bCs/>
                <w:sz w:val="12"/>
                <w:szCs w:val="16"/>
                <w:lang w:val="en-AU" w:eastAsia="en-AU" w:bidi="th-TH"/>
              </w:rPr>
              <w:t>Close Call</w:t>
            </w:r>
          </w:p>
          <w:p w:rsidR="008E0E42" w:rsidRPr="003B014E" w:rsidRDefault="008E0E42" w:rsidP="008E0E42">
            <w:pPr>
              <w:autoSpaceDE w:val="0"/>
              <w:autoSpaceDN w:val="0"/>
              <w:adjustRightInd w:val="0"/>
              <w:rPr>
                <w:rFonts w:ascii="Times" w:hAnsi="Times" w:cs="ArialMT"/>
                <w:sz w:val="12"/>
                <w:szCs w:val="16"/>
                <w:lang w:val="en-AU" w:eastAsia="en-AU" w:bidi="th-TH"/>
              </w:rPr>
            </w:pPr>
            <w:r w:rsidRPr="003B014E">
              <w:rPr>
                <w:rFonts w:ascii="Times" w:hAnsi="Times" w:cs="ArialMT"/>
                <w:sz w:val="12"/>
                <w:szCs w:val="16"/>
                <w:lang w:val="en-AU" w:eastAsia="en-AU" w:bidi="th-TH"/>
              </w:rPr>
              <w:t>Children form small groups. Give each group two decks of cards. Remove all cards except the ace (1), 2, 3, 4, 5, 6 cards. Cards are placed in a pile face down. One child is the caller. They say a number, e.g. four. Other children take two cards and add them. The ones whose cards add to four gains a point - record using counters (each child has their own pile) or on a small white board or piece of paper. Alternatively, a child holds up a number, e.g. 9, and children suggest combinations of two numbers that when added make the total nine.</w:t>
            </w:r>
            <w:r w:rsidRPr="003B014E">
              <w:rPr>
                <w:rFonts w:ascii="Times" w:hAnsi="Times"/>
                <w:sz w:val="12"/>
                <w:szCs w:val="16"/>
              </w:rPr>
              <w:t xml:space="preserve"> From Targeting Maths Teaching Guide 1p.34</w:t>
            </w:r>
          </w:p>
        </w:tc>
        <w:tc>
          <w:tcPr>
            <w:tcW w:w="1494" w:type="dxa"/>
            <w:tcBorders>
              <w:right w:val="single" w:sz="4" w:space="0" w:color="auto"/>
            </w:tcBorders>
          </w:tcPr>
          <w:p w:rsidR="008E0E42" w:rsidRPr="003B014E" w:rsidRDefault="008E0E42" w:rsidP="008E0E42">
            <w:pPr>
              <w:rPr>
                <w:rFonts w:ascii="Times" w:hAnsi="Times" w:cs="Arial"/>
                <w:sz w:val="12"/>
                <w:szCs w:val="16"/>
              </w:rPr>
            </w:pPr>
          </w:p>
        </w:tc>
        <w:tc>
          <w:tcPr>
            <w:tcW w:w="955" w:type="dxa"/>
            <w:tcBorders>
              <w:left w:val="single" w:sz="4" w:space="0" w:color="auto"/>
            </w:tcBorders>
          </w:tcPr>
          <w:p w:rsidR="008E0E42" w:rsidRPr="003B014E" w:rsidRDefault="008E0E42" w:rsidP="008E0E42">
            <w:pPr>
              <w:rPr>
                <w:rFonts w:ascii="Times" w:hAnsi="Times" w:cs="Arial"/>
                <w:sz w:val="12"/>
                <w:szCs w:val="16"/>
              </w:rPr>
            </w:pPr>
          </w:p>
        </w:tc>
      </w:tr>
      <w:tr w:rsidR="008E0E42" w:rsidRPr="003B014E">
        <w:trPr>
          <w:trHeight w:val="542"/>
        </w:trPr>
        <w:tc>
          <w:tcPr>
            <w:tcW w:w="1794" w:type="dxa"/>
            <w:tcBorders>
              <w:bottom w:val="single" w:sz="4" w:space="0" w:color="auto"/>
            </w:tcBorders>
          </w:tcPr>
          <w:p w:rsidR="008E0E42" w:rsidRPr="003B014E" w:rsidRDefault="008E0E42" w:rsidP="008E0E42">
            <w:pPr>
              <w:pStyle w:val="ListParagraph"/>
              <w:spacing w:after="0" w:line="240" w:lineRule="auto"/>
              <w:ind w:left="0"/>
              <w:rPr>
                <w:rFonts w:ascii="Times" w:hAnsi="Times" w:cs="Arial"/>
                <w:sz w:val="12"/>
                <w:szCs w:val="16"/>
              </w:rPr>
            </w:pPr>
            <w:proofErr w:type="gramStart"/>
            <w:r w:rsidRPr="003B014E">
              <w:rPr>
                <w:rFonts w:ascii="Times" w:hAnsi="Times" w:cs="Weidemann-Book"/>
                <w:sz w:val="12"/>
                <w:szCs w:val="16"/>
                <w:lang w:eastAsia="en-AU"/>
              </w:rPr>
              <w:t>combining</w:t>
            </w:r>
            <w:proofErr w:type="gramEnd"/>
            <w:r w:rsidRPr="003B014E">
              <w:rPr>
                <w:rFonts w:ascii="Times" w:hAnsi="Times" w:cs="Weidemann-Book"/>
                <w:sz w:val="12"/>
                <w:szCs w:val="16"/>
                <w:lang w:eastAsia="en-AU"/>
              </w:rPr>
              <w:t xml:space="preserve"> two or more groups of objects to model addition</w:t>
            </w:r>
          </w:p>
        </w:tc>
        <w:tc>
          <w:tcPr>
            <w:tcW w:w="1266" w:type="dxa"/>
            <w:tcBorders>
              <w:bottom w:val="single" w:sz="4" w:space="0" w:color="auto"/>
              <w:right w:val="single" w:sz="4" w:space="0" w:color="auto"/>
            </w:tcBorders>
          </w:tcPr>
          <w:p w:rsidR="008E0E42" w:rsidRPr="003B014E" w:rsidRDefault="00360AB9" w:rsidP="008E0E42">
            <w:pPr>
              <w:jc w:val="center"/>
              <w:rPr>
                <w:rFonts w:ascii="Times" w:hAnsi="Times"/>
                <w:sz w:val="16"/>
                <w:szCs w:val="20"/>
              </w:rPr>
            </w:pPr>
            <w:r w:rsidRPr="003B014E">
              <w:rPr>
                <w:rFonts w:ascii="Times" w:hAnsi="Times"/>
                <w:noProof/>
                <w:sz w:val="16"/>
                <w:szCs w:val="20"/>
              </w:rPr>
              <w:drawing>
                <wp:inline distT="0" distB="0" distL="0" distR="0">
                  <wp:extent cx="571500" cy="533400"/>
                  <wp:effectExtent l="2540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71500" cy="5334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r w:rsidRPr="003B014E">
              <w:rPr>
                <w:rFonts w:ascii="Times" w:hAnsi="Times"/>
                <w:b/>
                <w:bCs/>
                <w:color w:val="000000"/>
                <w:sz w:val="12"/>
                <w:szCs w:val="16"/>
              </w:rPr>
              <w:t>Bustling Buses</w:t>
            </w:r>
          </w:p>
          <w:p w:rsidR="008E0E42" w:rsidRPr="003B014E" w:rsidRDefault="008E0E42" w:rsidP="008E0E42">
            <w:pPr>
              <w:autoSpaceDE w:val="0"/>
              <w:autoSpaceDN w:val="0"/>
              <w:adjustRightInd w:val="0"/>
              <w:jc w:val="both"/>
              <w:rPr>
                <w:rFonts w:ascii="Times" w:hAnsi="Times"/>
                <w:color w:val="000000"/>
                <w:sz w:val="12"/>
                <w:szCs w:val="16"/>
              </w:rPr>
            </w:pPr>
            <w:r w:rsidRPr="003B014E">
              <w:rPr>
                <w:rFonts w:ascii="Times" w:hAnsi="Times"/>
                <w:color w:val="000000"/>
                <w:sz w:val="12"/>
                <w:szCs w:val="16"/>
              </w:rPr>
              <w:t xml:space="preserve">Students stand in two lines, the Ss to go first is the ‘driver’. A card is flashed at the front of the two ‘buses’ with an addition problem to solve and if the student answers correctly, they move to the back of the ‘bus’ and everyone moves forward a seat. Incorrect answers try again. The first ‘bus’ with their ‘driver’ back to the front is the winning team. </w:t>
            </w:r>
            <w:r w:rsidRPr="003B014E">
              <w:rPr>
                <w:rFonts w:ascii="Times" w:hAnsi="Times" w:cs="Calibri"/>
                <w:sz w:val="12"/>
                <w:szCs w:val="16"/>
              </w:rPr>
              <w:t>R</w:t>
            </w:r>
            <w:r w:rsidRPr="003B014E">
              <w:rPr>
                <w:rFonts w:ascii="Times" w:hAnsi="Times" w:cs="Arial"/>
                <w:sz w:val="12"/>
                <w:szCs w:val="16"/>
              </w:rPr>
              <w:t xml:space="preserve">efer to MIC folder (Kindergarten MIC) in </w:t>
            </w:r>
            <w:proofErr w:type="spellStart"/>
            <w:r w:rsidRPr="003B014E">
              <w:rPr>
                <w:rFonts w:ascii="Times" w:hAnsi="Times" w:cs="Arial"/>
                <w:sz w:val="12"/>
                <w:szCs w:val="16"/>
              </w:rPr>
              <w:t>Sentral</w:t>
            </w:r>
            <w:proofErr w:type="spellEnd"/>
            <w:r w:rsidRPr="003B014E">
              <w:rPr>
                <w:rFonts w:ascii="Times" w:hAnsi="Times" w:cs="Arial"/>
                <w:sz w:val="12"/>
                <w:szCs w:val="16"/>
              </w:rPr>
              <w:t xml:space="preserve"> DOC Manager for game. Can use game with adding numbers 1-10 adding numbers from 1-20. From </w:t>
            </w:r>
            <w:proofErr w:type="spellStart"/>
            <w:r w:rsidRPr="003B014E">
              <w:rPr>
                <w:rFonts w:ascii="Times" w:hAnsi="Times" w:cs="Arial"/>
                <w:sz w:val="12"/>
                <w:szCs w:val="16"/>
              </w:rPr>
              <w:t>TeachThis.com.au</w:t>
            </w:r>
            <w:proofErr w:type="spellEnd"/>
          </w:p>
        </w:tc>
        <w:tc>
          <w:tcPr>
            <w:tcW w:w="1494" w:type="dxa"/>
            <w:tcBorders>
              <w:right w:val="single" w:sz="4" w:space="0" w:color="auto"/>
            </w:tcBorders>
          </w:tcPr>
          <w:p w:rsidR="008E0E42" w:rsidRPr="003B014E" w:rsidRDefault="008E0E42" w:rsidP="008E0E42">
            <w:pPr>
              <w:rPr>
                <w:rFonts w:ascii="Times" w:hAnsi="Times" w:cs="Arial"/>
                <w:sz w:val="12"/>
                <w:szCs w:val="16"/>
              </w:rPr>
            </w:pPr>
            <w:r w:rsidRPr="003B014E">
              <w:rPr>
                <w:rFonts w:ascii="Times" w:hAnsi="Times" w:cs="Arial"/>
                <w:sz w:val="12"/>
                <w:szCs w:val="16"/>
              </w:rPr>
              <w:t xml:space="preserve">Choose cards to flash at Ss according to ability – sort through 1-10 game and the 11-20 game </w:t>
            </w:r>
          </w:p>
        </w:tc>
        <w:tc>
          <w:tcPr>
            <w:tcW w:w="955" w:type="dxa"/>
            <w:tcBorders>
              <w:left w:val="single" w:sz="4" w:space="0" w:color="auto"/>
            </w:tcBorders>
          </w:tcPr>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p>
          <w:p w:rsidR="008E0E42" w:rsidRPr="003B014E" w:rsidRDefault="008E0E42" w:rsidP="008E0E42">
            <w:pPr>
              <w:rPr>
                <w:rFonts w:ascii="Times" w:hAnsi="Times" w:cs="Arial"/>
                <w:sz w:val="12"/>
                <w:szCs w:val="16"/>
              </w:rPr>
            </w:pPr>
          </w:p>
        </w:tc>
      </w:tr>
      <w:tr w:rsidR="008E0E42" w:rsidRPr="003B014E">
        <w:trPr>
          <w:trHeight w:val="1209"/>
        </w:trPr>
        <w:tc>
          <w:tcPr>
            <w:tcW w:w="1794" w:type="dxa"/>
            <w:tcBorders>
              <w:top w:val="single" w:sz="4" w:space="0" w:color="auto"/>
              <w:bottom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combining</w:t>
            </w:r>
            <w:proofErr w:type="gramEnd"/>
            <w:r w:rsidRPr="003B014E">
              <w:rPr>
                <w:rFonts w:ascii="Times" w:hAnsi="Times" w:cs="Weidemann-Book"/>
                <w:sz w:val="12"/>
                <w:szCs w:val="16"/>
                <w:lang w:eastAsia="en-AU"/>
              </w:rPr>
              <w:t xml:space="preserve"> two or more groups of objects to model addition</w:t>
            </w:r>
          </w:p>
        </w:tc>
        <w:tc>
          <w:tcPr>
            <w:tcW w:w="1266" w:type="dxa"/>
            <w:tcBorders>
              <w:top w:val="single" w:sz="4" w:space="0" w:color="auto"/>
              <w:bottom w:val="single" w:sz="4" w:space="0" w:color="auto"/>
              <w:right w:val="single" w:sz="4" w:space="0" w:color="auto"/>
            </w:tcBorders>
          </w:tcPr>
          <w:p w:rsidR="008E0E42" w:rsidRPr="003B014E" w:rsidRDefault="00360AB9" w:rsidP="008E0E42">
            <w:pPr>
              <w:jc w:val="center"/>
              <w:rPr>
                <w:rFonts w:ascii="Times" w:hAnsi="Times"/>
                <w:sz w:val="16"/>
                <w:szCs w:val="20"/>
              </w:rPr>
            </w:pPr>
            <w:r w:rsidRPr="003B014E">
              <w:rPr>
                <w:rFonts w:ascii="Times" w:hAnsi="Times"/>
                <w:noProof/>
                <w:sz w:val="16"/>
                <w:szCs w:val="20"/>
              </w:rPr>
              <w:drawing>
                <wp:inline distT="0" distB="0" distL="0" distR="0">
                  <wp:extent cx="431800" cy="431800"/>
                  <wp:effectExtent l="2540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1800" cy="431800"/>
                          </a:xfrm>
                          <a:prstGeom prst="rect">
                            <a:avLst/>
                          </a:prstGeom>
                          <a:noFill/>
                          <a:ln w="9525">
                            <a:noFill/>
                            <a:miter lim="800000"/>
                            <a:headEnd/>
                            <a:tailEnd/>
                          </a:ln>
                        </pic:spPr>
                      </pic:pic>
                    </a:graphicData>
                  </a:graphic>
                </wp:inline>
              </w:drawing>
            </w:r>
            <w:r w:rsidRPr="003B014E">
              <w:rPr>
                <w:rFonts w:ascii="Times" w:hAnsi="Times"/>
                <w:noProof/>
                <w:sz w:val="16"/>
                <w:szCs w:val="20"/>
              </w:rPr>
              <w:drawing>
                <wp:inline distT="0" distB="0" distL="0" distR="0">
                  <wp:extent cx="355600" cy="482600"/>
                  <wp:effectExtent l="2540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5600" cy="4826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rPr>
                <w:rFonts w:ascii="Times" w:hAnsi="Times"/>
                <w:b/>
                <w:bCs/>
                <w:sz w:val="12"/>
                <w:szCs w:val="16"/>
              </w:rPr>
            </w:pPr>
            <w:r w:rsidRPr="003B014E">
              <w:rPr>
                <w:rFonts w:ascii="Times" w:hAnsi="Times"/>
                <w:b/>
                <w:bCs/>
                <w:sz w:val="12"/>
                <w:szCs w:val="16"/>
              </w:rPr>
              <w:t>Action Count</w:t>
            </w:r>
          </w:p>
          <w:p w:rsidR="008E0E42" w:rsidRPr="003B014E" w:rsidRDefault="008E0E42" w:rsidP="008E0E42">
            <w:pPr>
              <w:rPr>
                <w:rFonts w:ascii="Times" w:hAnsi="Times"/>
                <w:sz w:val="12"/>
                <w:szCs w:val="16"/>
              </w:rPr>
            </w:pPr>
            <w:r w:rsidRPr="003B014E">
              <w:rPr>
                <w:rFonts w:ascii="Times" w:hAnsi="Times"/>
                <w:sz w:val="12"/>
                <w:szCs w:val="16"/>
              </w:rPr>
              <w:t>Class goes outside and one at a time, children are asked to perform two different actions a number of times, e.g. hop three times, and clap five times. The rest of the class has to count the actions and say how many altogether. Children take turns to set the tasks to be performed. From Targeting Maths Teaching Guide 1p.34</w:t>
            </w:r>
          </w:p>
        </w:tc>
        <w:tc>
          <w:tcPr>
            <w:tcW w:w="1494" w:type="dxa"/>
            <w:tcBorders>
              <w:right w:val="single" w:sz="4" w:space="0" w:color="auto"/>
            </w:tcBorders>
          </w:tcPr>
          <w:p w:rsidR="008E0E42" w:rsidRPr="003B014E" w:rsidRDefault="008E0E42" w:rsidP="008E0E42">
            <w:pPr>
              <w:rPr>
                <w:rFonts w:ascii="Times" w:hAnsi="Times"/>
                <w:sz w:val="12"/>
                <w:szCs w:val="16"/>
              </w:rPr>
            </w:pPr>
            <w:r w:rsidRPr="003B014E">
              <w:rPr>
                <w:rFonts w:ascii="Times" w:hAnsi="Times" w:cs="Arial"/>
                <w:sz w:val="12"/>
                <w:szCs w:val="16"/>
              </w:rPr>
              <w:t>Encourage students to use counting on strategies to count.</w:t>
            </w: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counting</w:t>
            </w:r>
            <w:proofErr w:type="gramEnd"/>
            <w:r w:rsidRPr="003B014E">
              <w:rPr>
                <w:rFonts w:ascii="Times" w:hAnsi="Times" w:cs="Weidemann-Book"/>
                <w:sz w:val="12"/>
                <w:szCs w:val="16"/>
                <w:lang w:eastAsia="en-AU"/>
              </w:rPr>
              <w:t xml:space="preserve"> forwards and backwards to add and subtract</w:t>
            </w:r>
          </w:p>
        </w:tc>
        <w:tc>
          <w:tcPr>
            <w:tcW w:w="1266" w:type="dxa"/>
            <w:tcBorders>
              <w:top w:val="single" w:sz="4" w:space="0" w:color="auto"/>
              <w:right w:val="single" w:sz="4" w:space="0" w:color="auto"/>
            </w:tcBorders>
          </w:tcPr>
          <w:p w:rsidR="008E0E42" w:rsidRPr="003B014E" w:rsidRDefault="00360AB9" w:rsidP="008E0E42">
            <w:pPr>
              <w:jc w:val="center"/>
              <w:rPr>
                <w:rFonts w:ascii="Times" w:hAnsi="Times"/>
                <w:sz w:val="16"/>
                <w:szCs w:val="20"/>
              </w:rPr>
            </w:pPr>
            <w:r w:rsidRPr="003B014E">
              <w:rPr>
                <w:rFonts w:ascii="Times" w:hAnsi="Times"/>
                <w:noProof/>
                <w:sz w:val="16"/>
                <w:szCs w:val="20"/>
              </w:rPr>
              <w:drawing>
                <wp:inline distT="0" distB="0" distL="0" distR="0">
                  <wp:extent cx="457200" cy="635000"/>
                  <wp:effectExtent l="2540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autoSpaceDE w:val="0"/>
              <w:autoSpaceDN w:val="0"/>
              <w:adjustRightInd w:val="0"/>
              <w:rPr>
                <w:rFonts w:ascii="Times" w:eastAsia="Calibri" w:hAnsi="Times" w:cs="Arial"/>
                <w:b/>
                <w:bCs/>
                <w:color w:val="000000"/>
                <w:sz w:val="12"/>
                <w:szCs w:val="16"/>
                <w:lang w:eastAsia="en-AU"/>
              </w:rPr>
            </w:pPr>
            <w:r w:rsidRPr="003B014E">
              <w:rPr>
                <w:rFonts w:ascii="Times" w:eastAsia="Calibri" w:hAnsi="Times" w:cs="Arial"/>
                <w:b/>
                <w:bCs/>
                <w:color w:val="000000"/>
                <w:sz w:val="12"/>
                <w:szCs w:val="16"/>
                <w:lang w:eastAsia="en-AU"/>
              </w:rPr>
              <w:t>Snakes and Ladders</w:t>
            </w:r>
          </w:p>
          <w:p w:rsidR="008E0E42" w:rsidRPr="003B014E" w:rsidRDefault="008E0E42" w:rsidP="008E0E42">
            <w:pPr>
              <w:autoSpaceDE w:val="0"/>
              <w:autoSpaceDN w:val="0"/>
              <w:adjustRightInd w:val="0"/>
              <w:rPr>
                <w:rFonts w:ascii="Times" w:hAnsi="Times" w:cs="Arial"/>
                <w:sz w:val="12"/>
                <w:szCs w:val="16"/>
              </w:rPr>
            </w:pPr>
            <w:r w:rsidRPr="003B014E">
              <w:rPr>
                <w:rFonts w:ascii="Times" w:eastAsia="Calibri" w:hAnsi="Times" w:cs="Arial"/>
                <w:color w:val="000000"/>
                <w:sz w:val="12"/>
                <w:szCs w:val="16"/>
                <w:lang w:eastAsia="en-AU"/>
              </w:rPr>
              <w:t>Children count forwards and backwards to add and subtract to move in the game.</w:t>
            </w:r>
            <w:r w:rsidRPr="003B014E">
              <w:rPr>
                <w:rFonts w:ascii="Times" w:hAnsi="Times" w:cs="Calibri"/>
                <w:sz w:val="12"/>
                <w:szCs w:val="16"/>
              </w:rPr>
              <w:t xml:space="preserve"> R</w:t>
            </w:r>
            <w:r w:rsidRPr="003B014E">
              <w:rPr>
                <w:rFonts w:ascii="Times" w:hAnsi="Times" w:cs="Arial"/>
                <w:sz w:val="12"/>
                <w:szCs w:val="16"/>
              </w:rPr>
              <w:t xml:space="preserve">efer to MIC folder (Kindergarten MIC) in </w:t>
            </w:r>
            <w:proofErr w:type="spellStart"/>
            <w:r w:rsidRPr="003B014E">
              <w:rPr>
                <w:rFonts w:ascii="Times" w:hAnsi="Times" w:cs="Arial"/>
                <w:sz w:val="12"/>
                <w:szCs w:val="16"/>
              </w:rPr>
              <w:t>Sentral</w:t>
            </w:r>
            <w:proofErr w:type="spellEnd"/>
            <w:r w:rsidRPr="003B014E">
              <w:rPr>
                <w:rFonts w:ascii="Times" w:hAnsi="Times" w:cs="Arial"/>
                <w:sz w:val="12"/>
                <w:szCs w:val="16"/>
              </w:rPr>
              <w:t xml:space="preserve"> DOC Manager for game.</w:t>
            </w:r>
          </w:p>
          <w:p w:rsidR="008E0E42" w:rsidRPr="003B014E" w:rsidRDefault="008E0E42" w:rsidP="008E0E42">
            <w:pPr>
              <w:autoSpaceDE w:val="0"/>
              <w:autoSpaceDN w:val="0"/>
              <w:adjustRightInd w:val="0"/>
              <w:rPr>
                <w:rFonts w:ascii="Times" w:hAnsi="Times" w:cs="Arial"/>
                <w:sz w:val="12"/>
                <w:szCs w:val="16"/>
              </w:rPr>
            </w:pPr>
            <w:r w:rsidRPr="003B014E">
              <w:rPr>
                <w:rFonts w:ascii="Times" w:hAnsi="Times" w:cs="Arial"/>
                <w:sz w:val="12"/>
                <w:szCs w:val="16"/>
              </w:rPr>
              <w:t xml:space="preserve">Choose which game for children. 2 games available according to ability level. From </w:t>
            </w:r>
            <w:proofErr w:type="spellStart"/>
            <w:r w:rsidRPr="003B014E">
              <w:rPr>
                <w:rFonts w:ascii="Times" w:hAnsi="Times" w:cs="Arial"/>
                <w:sz w:val="12"/>
                <w:szCs w:val="16"/>
              </w:rPr>
              <w:t>TeachThis.com.au</w:t>
            </w:r>
            <w:proofErr w:type="spellEnd"/>
          </w:p>
          <w:p w:rsidR="008E0E42" w:rsidRPr="003B014E" w:rsidRDefault="008E0E42" w:rsidP="008E0E42">
            <w:pPr>
              <w:autoSpaceDE w:val="0"/>
              <w:autoSpaceDN w:val="0"/>
              <w:adjustRightInd w:val="0"/>
              <w:rPr>
                <w:rFonts w:ascii="Times" w:eastAsia="Calibri" w:hAnsi="Times" w:cs="Arial"/>
                <w:color w:val="000000"/>
                <w:sz w:val="12"/>
                <w:szCs w:val="16"/>
                <w:lang w:eastAsia="en-AU"/>
              </w:rPr>
            </w:pPr>
            <w:r w:rsidRPr="003B014E">
              <w:rPr>
                <w:rFonts w:ascii="Times" w:hAnsi="Times" w:cs="Arial"/>
                <w:sz w:val="12"/>
                <w:szCs w:val="16"/>
              </w:rPr>
              <w:t xml:space="preserve">Ext: Introduce a second die- add and then move along the game board. </w:t>
            </w:r>
          </w:p>
        </w:tc>
        <w:tc>
          <w:tcPr>
            <w:tcW w:w="1494" w:type="dxa"/>
            <w:tcBorders>
              <w:right w:val="single" w:sz="4" w:space="0" w:color="auto"/>
            </w:tcBorders>
          </w:tcPr>
          <w:p w:rsidR="008E0E42" w:rsidRPr="003B014E" w:rsidRDefault="008E0E42" w:rsidP="008E0E42">
            <w:pPr>
              <w:rPr>
                <w:rFonts w:ascii="Times" w:hAnsi="Times"/>
                <w:sz w:val="12"/>
                <w:szCs w:val="16"/>
              </w:rPr>
            </w:pPr>
            <w:r w:rsidRPr="003B014E">
              <w:rPr>
                <w:rFonts w:ascii="Times" w:hAnsi="Times"/>
                <w:sz w:val="12"/>
                <w:szCs w:val="16"/>
              </w:rPr>
              <w:t>Use game with further instructions, e.g. move to the nearest pink square, move forward 3 spaces</w:t>
            </w: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1393"/>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combining</w:t>
            </w:r>
            <w:proofErr w:type="gramEnd"/>
            <w:r w:rsidRPr="003B014E">
              <w:rPr>
                <w:rFonts w:ascii="Times" w:hAnsi="Times" w:cs="Weidemann-Book"/>
                <w:sz w:val="12"/>
                <w:szCs w:val="16"/>
                <w:lang w:eastAsia="en-AU"/>
              </w:rPr>
              <w:t xml:space="preserve"> two or more groups of objects to model addition.</w:t>
            </w:r>
          </w:p>
          <w:p w:rsidR="008E0E42" w:rsidRPr="003B014E" w:rsidRDefault="008E0E42" w:rsidP="008E0E42">
            <w:pPr>
              <w:pStyle w:val="NormalWeb"/>
              <w:spacing w:line="288" w:lineRule="auto"/>
              <w:rPr>
                <w:rFonts w:ascii="Times" w:hAnsi="Times"/>
                <w:color w:val="333333"/>
                <w:sz w:val="12"/>
                <w:szCs w:val="16"/>
                <w:lang w:val="en-US"/>
              </w:rPr>
            </w:pPr>
          </w:p>
        </w:tc>
        <w:tc>
          <w:tcPr>
            <w:tcW w:w="1266" w:type="dxa"/>
            <w:tcBorders>
              <w:top w:val="single" w:sz="4" w:space="0" w:color="auto"/>
              <w:right w:val="single" w:sz="4" w:space="0" w:color="auto"/>
            </w:tcBorders>
          </w:tcPr>
          <w:p w:rsidR="008E0E42" w:rsidRPr="003B014E" w:rsidRDefault="00360AB9" w:rsidP="008E0E42">
            <w:pPr>
              <w:rPr>
                <w:rFonts w:ascii="Times" w:hAnsi="Times"/>
                <w:sz w:val="16"/>
                <w:szCs w:val="20"/>
              </w:rPr>
            </w:pPr>
            <w:r w:rsidRPr="003B014E">
              <w:rPr>
                <w:rFonts w:ascii="Times" w:hAnsi="Times"/>
                <w:noProof/>
                <w:sz w:val="16"/>
                <w:szCs w:val="20"/>
              </w:rPr>
              <w:drawing>
                <wp:inline distT="0" distB="0" distL="0" distR="0">
                  <wp:extent cx="457200" cy="635000"/>
                  <wp:effectExtent l="2540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0" cy="6350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autoSpaceDE w:val="0"/>
              <w:autoSpaceDN w:val="0"/>
              <w:adjustRightInd w:val="0"/>
              <w:rPr>
                <w:rFonts w:ascii="Times" w:eastAsia="Calibri" w:hAnsi="Times" w:cs="Arial"/>
                <w:b/>
                <w:bCs/>
                <w:color w:val="000000"/>
                <w:sz w:val="12"/>
                <w:szCs w:val="16"/>
                <w:lang w:eastAsia="en-AU"/>
              </w:rPr>
            </w:pPr>
            <w:r w:rsidRPr="003B014E">
              <w:rPr>
                <w:rFonts w:ascii="Times" w:eastAsia="Calibri" w:hAnsi="Times" w:cs="Arial"/>
                <w:b/>
                <w:bCs/>
                <w:color w:val="000000"/>
                <w:sz w:val="12"/>
                <w:szCs w:val="16"/>
                <w:lang w:eastAsia="en-AU"/>
              </w:rPr>
              <w:t>Flower Garden</w:t>
            </w:r>
          </w:p>
          <w:p w:rsidR="008E0E42" w:rsidRPr="003B014E" w:rsidRDefault="008E0E42" w:rsidP="008E0E42">
            <w:pPr>
              <w:autoSpaceDE w:val="0"/>
              <w:autoSpaceDN w:val="0"/>
              <w:adjustRightInd w:val="0"/>
              <w:rPr>
                <w:rFonts w:ascii="Times" w:eastAsia="Calibri" w:hAnsi="Times" w:cs="Arial"/>
                <w:color w:val="000000"/>
                <w:sz w:val="12"/>
                <w:szCs w:val="16"/>
                <w:lang w:eastAsia="en-AU"/>
              </w:rPr>
            </w:pPr>
            <w:r w:rsidRPr="003B014E">
              <w:rPr>
                <w:rFonts w:ascii="Times" w:eastAsia="Calibri" w:hAnsi="Times" w:cs="Arial"/>
                <w:color w:val="000000"/>
                <w:sz w:val="12"/>
                <w:szCs w:val="16"/>
                <w:lang w:eastAsia="en-AU"/>
              </w:rPr>
              <w:t>Children take turns to throw dice and add the numbers. Put a counter on the correct flower. The winner is the one to have counters on all of the flowers. (</w:t>
            </w:r>
            <w:proofErr w:type="gramStart"/>
            <w:r w:rsidRPr="003B014E">
              <w:rPr>
                <w:rFonts w:ascii="Times" w:eastAsia="Calibri" w:hAnsi="Times" w:cs="Arial"/>
                <w:color w:val="000000"/>
                <w:sz w:val="12"/>
                <w:szCs w:val="16"/>
                <w:lang w:eastAsia="en-AU"/>
              </w:rPr>
              <w:t>you</w:t>
            </w:r>
            <w:proofErr w:type="gramEnd"/>
            <w:r w:rsidRPr="003B014E">
              <w:rPr>
                <w:rFonts w:ascii="Times" w:eastAsia="Calibri" w:hAnsi="Times" w:cs="Arial"/>
                <w:color w:val="000000"/>
                <w:sz w:val="12"/>
                <w:szCs w:val="16"/>
                <w:lang w:eastAsia="en-AU"/>
              </w:rPr>
              <w:t xml:space="preserve"> will need 2 players, 2 dot dice, 22 counters and Flower Garden game sheet from Targeting Maths Teaching Guide 1 Book p.35).</w:t>
            </w:r>
          </w:p>
        </w:tc>
        <w:tc>
          <w:tcPr>
            <w:tcW w:w="1494" w:type="dxa"/>
            <w:tcBorders>
              <w:right w:val="single" w:sz="4" w:space="0" w:color="auto"/>
            </w:tcBorders>
          </w:tcPr>
          <w:p w:rsidR="008E0E42" w:rsidRPr="003B014E" w:rsidRDefault="008E0E42" w:rsidP="008E0E42">
            <w:pPr>
              <w:rPr>
                <w:rFonts w:ascii="Times" w:hAnsi="Times"/>
                <w:sz w:val="12"/>
                <w:szCs w:val="16"/>
              </w:rPr>
            </w:pPr>
            <w:r w:rsidRPr="003B014E">
              <w:rPr>
                <w:rFonts w:ascii="Times" w:hAnsi="Times"/>
                <w:sz w:val="12"/>
                <w:szCs w:val="16"/>
              </w:rPr>
              <w:t xml:space="preserve">Encourage students to use counting on strategies and known facts to count totals quickly. </w:t>
            </w: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s="Weidemann-Book"/>
                <w:sz w:val="12"/>
                <w:szCs w:val="16"/>
                <w:lang w:eastAsia="en-AU"/>
              </w:rPr>
              <w:t>counting</w:t>
            </w:r>
            <w:proofErr w:type="gramEnd"/>
            <w:r w:rsidRPr="003B014E">
              <w:rPr>
                <w:rFonts w:ascii="Times" w:hAnsi="Times" w:cs="Weidemann-Book"/>
                <w:sz w:val="12"/>
                <w:szCs w:val="16"/>
                <w:lang w:eastAsia="en-AU"/>
              </w:rPr>
              <w:t xml:space="preserve"> forwards by ones to add and backwards by ones to subtract</w:t>
            </w:r>
          </w:p>
        </w:tc>
        <w:tc>
          <w:tcPr>
            <w:tcW w:w="1266" w:type="dxa"/>
            <w:tcBorders>
              <w:top w:val="single" w:sz="4" w:space="0" w:color="auto"/>
              <w:right w:val="single" w:sz="4" w:space="0" w:color="auto"/>
            </w:tcBorders>
          </w:tcPr>
          <w:p w:rsidR="008E0E42" w:rsidRPr="003B014E" w:rsidRDefault="008E0E42" w:rsidP="008E0E42">
            <w:pPr>
              <w:jc w:val="center"/>
              <w:rPr>
                <w:rFonts w:ascii="Times" w:hAnsi="Times"/>
                <w:noProof/>
                <w:sz w:val="16"/>
                <w:szCs w:val="20"/>
              </w:rPr>
            </w:pPr>
          </w:p>
        </w:tc>
        <w:tc>
          <w:tcPr>
            <w:tcW w:w="5314" w:type="dxa"/>
            <w:gridSpan w:val="2"/>
            <w:tcBorders>
              <w:right w:val="single" w:sz="4" w:space="0" w:color="auto"/>
            </w:tcBorders>
          </w:tcPr>
          <w:p w:rsidR="008E0E42" w:rsidRPr="003B014E" w:rsidRDefault="008E0E42" w:rsidP="008E0E42">
            <w:pPr>
              <w:tabs>
                <w:tab w:val="left" w:pos="3060"/>
              </w:tabs>
              <w:rPr>
                <w:rFonts w:ascii="Times" w:hAnsi="Times"/>
                <w:b/>
                <w:bCs/>
                <w:sz w:val="14"/>
                <w:szCs w:val="18"/>
              </w:rPr>
            </w:pPr>
            <w:r w:rsidRPr="003B014E">
              <w:rPr>
                <w:rFonts w:ascii="Times" w:hAnsi="Times"/>
                <w:b/>
                <w:bCs/>
                <w:sz w:val="14"/>
                <w:szCs w:val="18"/>
              </w:rPr>
              <w:t>Worksheets</w:t>
            </w:r>
          </w:p>
          <w:p w:rsidR="008E0E42" w:rsidRPr="003B014E" w:rsidRDefault="008E0E42" w:rsidP="008E0E42">
            <w:pPr>
              <w:tabs>
                <w:tab w:val="left" w:pos="3060"/>
              </w:tabs>
              <w:rPr>
                <w:rFonts w:ascii="Times" w:hAnsi="Times"/>
                <w:b/>
                <w:bCs/>
                <w:sz w:val="14"/>
                <w:szCs w:val="18"/>
              </w:rPr>
            </w:pPr>
            <w:r w:rsidRPr="003B014E">
              <w:rPr>
                <w:rFonts w:ascii="Times" w:hAnsi="Times"/>
                <w:b/>
                <w:bCs/>
                <w:sz w:val="12"/>
                <w:szCs w:val="16"/>
              </w:rPr>
              <w:t>Dice Addition-</w:t>
            </w:r>
            <w:r w:rsidRPr="003B014E">
              <w:rPr>
                <w:rFonts w:ascii="Times" w:hAnsi="Times"/>
                <w:sz w:val="12"/>
                <w:szCs w:val="16"/>
              </w:rPr>
              <w:t xml:space="preserve">Roll a dice and </w:t>
            </w:r>
            <w:proofErr w:type="spellStart"/>
            <w:r w:rsidRPr="003B014E">
              <w:rPr>
                <w:rFonts w:ascii="Times" w:hAnsi="Times"/>
                <w:sz w:val="12"/>
                <w:szCs w:val="16"/>
              </w:rPr>
              <w:t>colour</w:t>
            </w:r>
            <w:proofErr w:type="spellEnd"/>
            <w:r w:rsidRPr="003B014E">
              <w:rPr>
                <w:rFonts w:ascii="Times" w:hAnsi="Times"/>
                <w:sz w:val="12"/>
                <w:szCs w:val="16"/>
              </w:rPr>
              <w:t xml:space="preserve"> the correct number of cubes. Then roll again and </w:t>
            </w:r>
            <w:proofErr w:type="spellStart"/>
            <w:r w:rsidRPr="003B014E">
              <w:rPr>
                <w:rFonts w:ascii="Times" w:hAnsi="Times"/>
                <w:sz w:val="12"/>
                <w:szCs w:val="16"/>
              </w:rPr>
              <w:t>colour</w:t>
            </w:r>
            <w:proofErr w:type="spellEnd"/>
            <w:r w:rsidRPr="003B014E">
              <w:rPr>
                <w:rFonts w:ascii="Times" w:hAnsi="Times"/>
                <w:sz w:val="12"/>
                <w:szCs w:val="16"/>
              </w:rPr>
              <w:t xml:space="preserve"> that amount using a different </w:t>
            </w:r>
            <w:proofErr w:type="spellStart"/>
            <w:r w:rsidRPr="003B014E">
              <w:rPr>
                <w:rFonts w:ascii="Times" w:hAnsi="Times"/>
                <w:sz w:val="12"/>
                <w:szCs w:val="16"/>
              </w:rPr>
              <w:t>colour</w:t>
            </w:r>
            <w:proofErr w:type="spellEnd"/>
            <w:r w:rsidRPr="003B014E">
              <w:rPr>
                <w:rFonts w:ascii="Times" w:hAnsi="Times"/>
                <w:sz w:val="12"/>
                <w:szCs w:val="16"/>
              </w:rPr>
              <w:t xml:space="preserve">.  </w:t>
            </w:r>
            <w:proofErr w:type="spellStart"/>
            <w:r w:rsidRPr="003B014E">
              <w:rPr>
                <w:rFonts w:ascii="Times" w:hAnsi="Times"/>
                <w:sz w:val="12"/>
                <w:szCs w:val="16"/>
              </w:rPr>
              <w:t>Chn</w:t>
            </w:r>
            <w:proofErr w:type="spellEnd"/>
            <w:r w:rsidRPr="003B014E">
              <w:rPr>
                <w:rFonts w:ascii="Times" w:hAnsi="Times"/>
                <w:sz w:val="12"/>
                <w:szCs w:val="16"/>
              </w:rPr>
              <w:t xml:space="preserve"> need to find what the total is.  For this worksheet</w:t>
            </w:r>
            <w:r w:rsidRPr="003B014E">
              <w:rPr>
                <w:rFonts w:ascii="Times" w:hAnsi="Times" w:cs="Angsana New"/>
                <w:sz w:val="12"/>
                <w:szCs w:val="16"/>
                <w:lang w:eastAsia="ar-SA"/>
              </w:rPr>
              <w:t xml:space="preserve"> R</w:t>
            </w:r>
            <w:r w:rsidRPr="003B014E">
              <w:rPr>
                <w:rFonts w:ascii="Times" w:hAnsi="Times" w:cs="Arial"/>
                <w:sz w:val="12"/>
                <w:szCs w:val="16"/>
              </w:rPr>
              <w:t xml:space="preserve">efer to MIC folder (Kindergarten MIC) in </w:t>
            </w:r>
            <w:proofErr w:type="spellStart"/>
            <w:r w:rsidRPr="003B014E">
              <w:rPr>
                <w:rFonts w:ascii="Times" w:hAnsi="Times" w:cs="Arial"/>
                <w:sz w:val="12"/>
                <w:szCs w:val="16"/>
              </w:rPr>
              <w:t>Sentral</w:t>
            </w:r>
            <w:proofErr w:type="spellEnd"/>
            <w:r w:rsidRPr="003B014E">
              <w:rPr>
                <w:rFonts w:ascii="Times" w:hAnsi="Times" w:cs="Arial"/>
                <w:sz w:val="12"/>
                <w:szCs w:val="16"/>
              </w:rPr>
              <w:t xml:space="preserve"> DOC Manager for resources</w:t>
            </w:r>
            <w:r w:rsidRPr="003B014E">
              <w:rPr>
                <w:rFonts w:ascii="Times" w:hAnsi="Times" w:cs="Angsana New"/>
                <w:sz w:val="12"/>
                <w:szCs w:val="16"/>
                <w:lang w:eastAsia="ar-SA"/>
              </w:rPr>
              <w:t>.</w:t>
            </w:r>
          </w:p>
          <w:p w:rsidR="008E0E42" w:rsidRPr="003B014E" w:rsidRDefault="008E0E42" w:rsidP="008E0E42">
            <w:pPr>
              <w:tabs>
                <w:tab w:val="left" w:pos="3060"/>
              </w:tabs>
              <w:rPr>
                <w:rFonts w:ascii="Times" w:hAnsi="Times"/>
                <w:sz w:val="12"/>
                <w:szCs w:val="16"/>
              </w:rPr>
            </w:pPr>
            <w:r w:rsidRPr="003B014E">
              <w:rPr>
                <w:rFonts w:ascii="Times" w:hAnsi="Times"/>
                <w:b/>
                <w:bCs/>
                <w:sz w:val="12"/>
                <w:szCs w:val="16"/>
              </w:rPr>
              <w:t>Adding-</w:t>
            </w:r>
            <w:r w:rsidRPr="003B014E">
              <w:rPr>
                <w:rFonts w:ascii="Times" w:hAnsi="Times"/>
                <w:sz w:val="12"/>
                <w:szCs w:val="16"/>
              </w:rPr>
              <w:t>Pictures, records addition sentences using drawings, numerals and words. Targeting Maths Student Book p.70</w:t>
            </w:r>
          </w:p>
          <w:p w:rsidR="008E0E42" w:rsidRPr="003B014E" w:rsidRDefault="008E0E42" w:rsidP="008E0E42">
            <w:pPr>
              <w:tabs>
                <w:tab w:val="left" w:pos="3060"/>
              </w:tabs>
              <w:rPr>
                <w:rFonts w:ascii="Times" w:hAnsi="Times"/>
                <w:sz w:val="12"/>
                <w:szCs w:val="16"/>
              </w:rPr>
            </w:pPr>
            <w:r w:rsidRPr="003B014E">
              <w:rPr>
                <w:rFonts w:ascii="Times" w:hAnsi="Times"/>
                <w:b/>
                <w:bCs/>
                <w:sz w:val="12"/>
                <w:szCs w:val="16"/>
              </w:rPr>
              <w:t xml:space="preserve">Addition- </w:t>
            </w:r>
            <w:r w:rsidRPr="003B014E">
              <w:rPr>
                <w:rFonts w:ascii="Times" w:hAnsi="Times"/>
                <w:sz w:val="12"/>
                <w:szCs w:val="16"/>
              </w:rPr>
              <w:t xml:space="preserve">cut and </w:t>
            </w:r>
            <w:proofErr w:type="gramStart"/>
            <w:r w:rsidRPr="003B014E">
              <w:rPr>
                <w:rFonts w:ascii="Times" w:hAnsi="Times"/>
                <w:sz w:val="12"/>
                <w:szCs w:val="16"/>
              </w:rPr>
              <w:t>paste</w:t>
            </w:r>
            <w:proofErr w:type="gramEnd"/>
            <w:r w:rsidRPr="003B014E">
              <w:rPr>
                <w:rFonts w:ascii="Times" w:hAnsi="Times"/>
                <w:sz w:val="12"/>
                <w:szCs w:val="16"/>
              </w:rPr>
              <w:t xml:space="preserve"> your own house, how many altogether, how many letters in the mailboxes, how many donuts? Maths Tracks p.20</w:t>
            </w: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proofErr w:type="gramStart"/>
            <w:r w:rsidRPr="003B014E">
              <w:rPr>
                <w:rFonts w:ascii="Times" w:hAnsi="Times"/>
                <w:color w:val="333333"/>
                <w:sz w:val="12"/>
                <w:szCs w:val="16"/>
              </w:rPr>
              <w:t>reinforce</w:t>
            </w:r>
            <w:proofErr w:type="gramEnd"/>
            <w:r w:rsidRPr="003B014E">
              <w:rPr>
                <w:rFonts w:ascii="Times" w:hAnsi="Times"/>
                <w:color w:val="333333"/>
                <w:sz w:val="12"/>
                <w:szCs w:val="16"/>
              </w:rPr>
              <w:t xml:space="preserve"> combining and partitioning concepts. By starting with a "full frame" and taking a group, or groups, of items away, students can represent subtraction and </w:t>
            </w:r>
            <w:proofErr w:type="spellStart"/>
            <w:r w:rsidRPr="003B014E">
              <w:rPr>
                <w:rFonts w:ascii="Times" w:hAnsi="Times"/>
                <w:color w:val="333333"/>
                <w:sz w:val="12"/>
                <w:szCs w:val="16"/>
              </w:rPr>
              <w:t>practise</w:t>
            </w:r>
            <w:proofErr w:type="spellEnd"/>
            <w:r w:rsidRPr="003B014E">
              <w:rPr>
                <w:rFonts w:ascii="Times" w:hAnsi="Times"/>
                <w:color w:val="333333"/>
                <w:sz w:val="12"/>
                <w:szCs w:val="16"/>
              </w:rPr>
              <w:t xml:space="preserve"> number combinations to ten</w:t>
            </w:r>
          </w:p>
        </w:tc>
        <w:tc>
          <w:tcPr>
            <w:tcW w:w="1266" w:type="dxa"/>
            <w:tcBorders>
              <w:top w:val="single" w:sz="4" w:space="0" w:color="auto"/>
              <w:right w:val="single" w:sz="4" w:space="0" w:color="auto"/>
            </w:tcBorders>
          </w:tcPr>
          <w:p w:rsidR="008E0E42" w:rsidRPr="003B014E" w:rsidRDefault="00360AB9" w:rsidP="008E0E42">
            <w:pPr>
              <w:jc w:val="center"/>
              <w:rPr>
                <w:rFonts w:ascii="Times" w:hAnsi="Times"/>
                <w:noProof/>
                <w:sz w:val="16"/>
                <w:szCs w:val="20"/>
                <w:lang w:val="en-AU" w:eastAsia="en-AU" w:bidi="th-TH"/>
              </w:rPr>
            </w:pPr>
            <w:r w:rsidRPr="003B014E">
              <w:rPr>
                <w:rFonts w:ascii="Times" w:hAnsi="Times"/>
                <w:noProof/>
                <w:sz w:val="16"/>
                <w:szCs w:val="20"/>
              </w:rPr>
              <w:drawing>
                <wp:inline distT="0" distB="0" distL="0" distR="0">
                  <wp:extent cx="457200" cy="444500"/>
                  <wp:effectExtent l="2540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57200" cy="444500"/>
                          </a:xfrm>
                          <a:prstGeom prst="rect">
                            <a:avLst/>
                          </a:prstGeom>
                          <a:noFill/>
                          <a:ln w="9525">
                            <a:noFill/>
                            <a:miter lim="800000"/>
                            <a:headEnd/>
                            <a:tailEnd/>
                          </a:ln>
                        </pic:spPr>
                      </pic:pic>
                    </a:graphicData>
                  </a:graphic>
                </wp:inline>
              </w:drawing>
            </w:r>
          </w:p>
          <w:p w:rsidR="008E0E42" w:rsidRPr="003B014E" w:rsidRDefault="00360AB9" w:rsidP="008E0E42">
            <w:pPr>
              <w:rPr>
                <w:rFonts w:ascii="Times" w:hAnsi="Times"/>
                <w:sz w:val="16"/>
                <w:szCs w:val="20"/>
                <w:lang w:val="en-AU" w:eastAsia="en-AU" w:bidi="th-TH"/>
              </w:rPr>
            </w:pPr>
            <w:r w:rsidRPr="003B014E">
              <w:rPr>
                <w:rFonts w:ascii="Times" w:hAnsi="Times"/>
                <w:noProof/>
                <w:sz w:val="16"/>
                <w:szCs w:val="20"/>
              </w:rPr>
              <w:drawing>
                <wp:anchor distT="0" distB="0" distL="114300" distR="114300" simplePos="0" relativeHeight="251658240" behindDoc="1" locked="0" layoutInCell="1" allowOverlap="1">
                  <wp:simplePos x="0" y="0"/>
                  <wp:positionH relativeFrom="column">
                    <wp:posOffset>103505</wp:posOffset>
                  </wp:positionH>
                  <wp:positionV relativeFrom="paragraph">
                    <wp:posOffset>-461645</wp:posOffset>
                  </wp:positionV>
                  <wp:extent cx="469265" cy="584835"/>
                  <wp:effectExtent l="25400" t="0" r="0" b="0"/>
                  <wp:wrapTight wrapText="bothSides">
                    <wp:wrapPolygon edited="0">
                      <wp:start x="-1169" y="0"/>
                      <wp:lineTo x="-1169" y="20638"/>
                      <wp:lineTo x="21045" y="20638"/>
                      <wp:lineTo x="21045" y="0"/>
                      <wp:lineTo x="-1169" y="0"/>
                    </wp:wrapPolygon>
                  </wp:wrapTight>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9265" cy="584835"/>
                          </a:xfrm>
                          <a:prstGeom prst="rect">
                            <a:avLst/>
                          </a:prstGeom>
                          <a:noFill/>
                          <a:ln w="9525">
                            <a:noFill/>
                            <a:miter lim="800000"/>
                            <a:headEnd/>
                            <a:tailEnd/>
                          </a:ln>
                        </pic:spPr>
                      </pic:pic>
                    </a:graphicData>
                  </a:graphic>
                </wp:anchor>
              </w:drawing>
            </w:r>
            <w:r w:rsidRPr="003B014E">
              <w:rPr>
                <w:rFonts w:ascii="Times" w:hAnsi="Times"/>
                <w:noProof/>
                <w:sz w:val="16"/>
                <w:szCs w:val="20"/>
              </w:rPr>
              <w:drawing>
                <wp:anchor distT="0" distB="0" distL="114300" distR="114300" simplePos="0" relativeHeight="251657216" behindDoc="0" locked="0" layoutInCell="1" allowOverlap="1">
                  <wp:simplePos x="0" y="0"/>
                  <wp:positionH relativeFrom="column">
                    <wp:posOffset>-18415</wp:posOffset>
                  </wp:positionH>
                  <wp:positionV relativeFrom="paragraph">
                    <wp:posOffset>43815</wp:posOffset>
                  </wp:positionV>
                  <wp:extent cx="633730" cy="579755"/>
                  <wp:effectExtent l="25400" t="0" r="1270" b="0"/>
                  <wp:wrapSquare wrapText="bothSides"/>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33730" cy="579755"/>
                          </a:xfrm>
                          <a:prstGeom prst="rect">
                            <a:avLst/>
                          </a:prstGeom>
                          <a:noFill/>
                          <a:ln w="9525">
                            <a:noFill/>
                            <a:miter lim="800000"/>
                            <a:headEnd/>
                            <a:tailEnd/>
                          </a:ln>
                        </pic:spPr>
                      </pic:pic>
                    </a:graphicData>
                  </a:graphic>
                </wp:anchor>
              </w:drawing>
            </w:r>
          </w:p>
          <w:p w:rsidR="008E0E42" w:rsidRPr="003B014E" w:rsidRDefault="008E0E42" w:rsidP="008E0E42">
            <w:pPr>
              <w:rPr>
                <w:rFonts w:ascii="Times" w:hAnsi="Times"/>
                <w:sz w:val="16"/>
                <w:szCs w:val="20"/>
                <w:lang w:val="en-AU" w:eastAsia="en-AU" w:bidi="th-TH"/>
              </w:rPr>
            </w:pP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r w:rsidRPr="003B014E">
              <w:rPr>
                <w:rFonts w:ascii="Times" w:hAnsi="Times"/>
                <w:b/>
                <w:bCs/>
                <w:color w:val="000000"/>
                <w:sz w:val="12"/>
                <w:szCs w:val="16"/>
              </w:rPr>
              <w:t>IWB Addition:</w:t>
            </w:r>
          </w:p>
          <w:p w:rsidR="008E0E42" w:rsidRPr="003B014E" w:rsidRDefault="008E0E42" w:rsidP="008E0E42">
            <w:pPr>
              <w:autoSpaceDE w:val="0"/>
              <w:autoSpaceDN w:val="0"/>
              <w:adjustRightInd w:val="0"/>
              <w:jc w:val="both"/>
              <w:rPr>
                <w:rFonts w:ascii="Times" w:hAnsi="Times"/>
                <w:bCs/>
                <w:color w:val="000000"/>
                <w:sz w:val="12"/>
                <w:szCs w:val="16"/>
              </w:rPr>
            </w:pPr>
            <w:r w:rsidRPr="003B014E">
              <w:rPr>
                <w:rFonts w:ascii="Times" w:hAnsi="Times"/>
                <w:bCs/>
                <w:color w:val="000000"/>
                <w:sz w:val="12"/>
                <w:szCs w:val="16"/>
              </w:rPr>
              <w:t xml:space="preserve">Prepare notebook pages that show number patterns that increase and decrease. Ask students to describe the patterns and identify what comes next in each pattern or use the following Count Me in Too games to identify number patterns </w:t>
            </w:r>
            <w:r w:rsidRPr="003B014E">
              <w:rPr>
                <w:rFonts w:ascii="Times" w:hAnsi="Times"/>
                <w:bCs/>
                <w:i/>
                <w:color w:val="000000"/>
                <w:sz w:val="12"/>
                <w:szCs w:val="16"/>
              </w:rPr>
              <w:t>(QT. Engagement)</w:t>
            </w:r>
          </w:p>
          <w:p w:rsidR="008E0E42" w:rsidRPr="003B014E" w:rsidRDefault="008E0E42" w:rsidP="008E0E42">
            <w:pPr>
              <w:autoSpaceDE w:val="0"/>
              <w:autoSpaceDN w:val="0"/>
              <w:adjustRightInd w:val="0"/>
              <w:rPr>
                <w:rFonts w:ascii="Times" w:hAnsi="Times"/>
                <w:sz w:val="8"/>
                <w:szCs w:val="12"/>
              </w:rPr>
            </w:pPr>
            <w:r w:rsidRPr="003B014E">
              <w:rPr>
                <w:rFonts w:ascii="Times" w:hAnsi="Times"/>
                <w:sz w:val="12"/>
                <w:szCs w:val="16"/>
              </w:rPr>
              <w:t xml:space="preserve">Bubble </w:t>
            </w:r>
            <w:proofErr w:type="gramStart"/>
            <w:r w:rsidRPr="003B014E">
              <w:rPr>
                <w:rFonts w:ascii="Times" w:hAnsi="Times"/>
                <w:sz w:val="12"/>
                <w:szCs w:val="16"/>
              </w:rPr>
              <w:t>Game ;</w:t>
            </w:r>
            <w:proofErr w:type="gramEnd"/>
            <w:r w:rsidRPr="003B014E">
              <w:rPr>
                <w:rFonts w:ascii="Times" w:hAnsi="Times"/>
                <w:sz w:val="12"/>
                <w:szCs w:val="16"/>
              </w:rPr>
              <w:t xml:space="preserve"> </w:t>
            </w:r>
            <w:hyperlink r:id="rId15" w:history="1">
              <w:r w:rsidRPr="003B014E">
                <w:rPr>
                  <w:rStyle w:val="Hyperlink"/>
                  <w:rFonts w:ascii="Times" w:hAnsi="Times"/>
                  <w:sz w:val="8"/>
                  <w:szCs w:val="12"/>
                </w:rPr>
                <w:t>http://www.curriculumsupport.education.nsw.gov.au/countmein/children_bubble_game.html</w:t>
              </w:r>
            </w:hyperlink>
          </w:p>
          <w:p w:rsidR="008E0E42" w:rsidRPr="003B014E" w:rsidRDefault="008E0E42" w:rsidP="008E0E42">
            <w:pPr>
              <w:autoSpaceDE w:val="0"/>
              <w:autoSpaceDN w:val="0"/>
              <w:adjustRightInd w:val="0"/>
              <w:jc w:val="both"/>
              <w:rPr>
                <w:rFonts w:ascii="Times" w:eastAsia="Calibri" w:hAnsi="Times" w:cs="Arial"/>
                <w:color w:val="000000"/>
                <w:sz w:val="12"/>
                <w:szCs w:val="16"/>
                <w:lang w:eastAsia="en-AU"/>
              </w:rPr>
            </w:pPr>
            <w:r w:rsidRPr="003B014E">
              <w:rPr>
                <w:rFonts w:ascii="Times" w:eastAsia="Calibri" w:hAnsi="Times" w:cs="Arial"/>
                <w:color w:val="000000"/>
                <w:sz w:val="12"/>
                <w:szCs w:val="16"/>
                <w:lang w:eastAsia="en-AU"/>
              </w:rPr>
              <w:t>Butterfly Ten Frame (Linking Addition and Subtraction);</w:t>
            </w:r>
          </w:p>
          <w:p w:rsidR="008E0E42" w:rsidRPr="003B014E" w:rsidRDefault="008E0E42" w:rsidP="008E0E42">
            <w:pPr>
              <w:autoSpaceDE w:val="0"/>
              <w:autoSpaceDN w:val="0"/>
              <w:adjustRightInd w:val="0"/>
              <w:rPr>
                <w:rStyle w:val="Strong"/>
                <w:rFonts w:ascii="Times" w:hAnsi="Times"/>
              </w:rPr>
            </w:pPr>
            <w:hyperlink r:id="rId16" w:history="1">
              <w:r w:rsidRPr="003B014E">
                <w:rPr>
                  <w:rStyle w:val="Hyperlink"/>
                  <w:rFonts w:ascii="Times" w:eastAsia="Calibri" w:hAnsi="Times" w:cs="Arial"/>
                  <w:b/>
                  <w:bCs/>
                  <w:sz w:val="8"/>
                  <w:szCs w:val="12"/>
                  <w:lang w:eastAsia="en-AU"/>
                </w:rPr>
                <w:t>http://www.curriculumsupport.education.nsw.gov.au/countmein/children_butterfly_ten_frame.html</w:t>
              </w:r>
            </w:hyperlink>
            <w:r w:rsidRPr="003B014E">
              <w:rPr>
                <w:rFonts w:ascii="Times" w:eastAsia="Calibri" w:hAnsi="Times" w:cs="Arial"/>
                <w:b/>
                <w:bCs/>
                <w:color w:val="000000"/>
                <w:sz w:val="8"/>
                <w:szCs w:val="12"/>
                <w:lang w:eastAsia="en-AU"/>
              </w:rPr>
              <w:t xml:space="preserve"> </w:t>
            </w:r>
            <w:r w:rsidRPr="003B014E">
              <w:rPr>
                <w:rFonts w:ascii="Times" w:eastAsia="Calibri" w:hAnsi="Times" w:cs="Arial"/>
                <w:sz w:val="12"/>
                <w:szCs w:val="16"/>
                <w:lang w:eastAsia="en-AU"/>
              </w:rPr>
              <w:t>Questioning during game</w:t>
            </w:r>
            <w:r w:rsidRPr="003B014E">
              <w:rPr>
                <w:rFonts w:ascii="Times" w:eastAsia="Calibri" w:hAnsi="Times" w:cs="Arial"/>
                <w:b/>
                <w:bCs/>
                <w:sz w:val="12"/>
                <w:szCs w:val="16"/>
                <w:lang w:eastAsia="en-AU"/>
              </w:rPr>
              <w:t>-</w:t>
            </w:r>
            <w:r w:rsidRPr="003B014E">
              <w:rPr>
                <w:rStyle w:val="Strong"/>
                <w:rFonts w:ascii="Times" w:hAnsi="Times"/>
                <w:b w:val="0"/>
                <w:bCs w:val="0"/>
                <w:sz w:val="12"/>
                <w:szCs w:val="16"/>
              </w:rPr>
              <w:t>How many butterflies have gone?</w:t>
            </w:r>
            <w:r w:rsidRPr="003B014E">
              <w:rPr>
                <w:rFonts w:ascii="Times" w:hAnsi="Times"/>
                <w:b/>
                <w:bCs/>
                <w:sz w:val="12"/>
                <w:szCs w:val="16"/>
              </w:rPr>
              <w:t xml:space="preserve"> </w:t>
            </w:r>
            <w:r w:rsidRPr="003B014E">
              <w:rPr>
                <w:rStyle w:val="Strong"/>
                <w:rFonts w:ascii="Times" w:hAnsi="Times"/>
                <w:b w:val="0"/>
                <w:bCs w:val="0"/>
                <w:sz w:val="12"/>
                <w:szCs w:val="16"/>
              </w:rPr>
              <w:t>How many butterflies are left?</w:t>
            </w:r>
          </w:p>
          <w:p w:rsidR="008E0E42" w:rsidRPr="003B014E" w:rsidRDefault="008E0E42" w:rsidP="008E0E42">
            <w:pPr>
              <w:autoSpaceDE w:val="0"/>
              <w:autoSpaceDN w:val="0"/>
              <w:adjustRightInd w:val="0"/>
              <w:rPr>
                <w:rStyle w:val="Strong"/>
                <w:rFonts w:ascii="Times" w:hAnsi="Times"/>
              </w:rPr>
            </w:pPr>
            <w:r w:rsidRPr="003B014E">
              <w:rPr>
                <w:rStyle w:val="Strong"/>
                <w:rFonts w:ascii="Times" w:hAnsi="Times"/>
                <w:b w:val="0"/>
                <w:bCs w:val="0"/>
                <w:sz w:val="12"/>
                <w:szCs w:val="16"/>
              </w:rPr>
              <w:t>Domino Addition;</w:t>
            </w:r>
          </w:p>
          <w:p w:rsidR="008E0E42" w:rsidRPr="003B014E" w:rsidRDefault="008E0E42" w:rsidP="008E0E42">
            <w:pPr>
              <w:autoSpaceDE w:val="0"/>
              <w:autoSpaceDN w:val="0"/>
              <w:adjustRightInd w:val="0"/>
              <w:rPr>
                <w:rFonts w:ascii="Times" w:eastAsia="Calibri" w:hAnsi="Times" w:cs="Arial"/>
                <w:b/>
                <w:bCs/>
                <w:sz w:val="12"/>
                <w:szCs w:val="16"/>
                <w:lang w:eastAsia="en-AU"/>
              </w:rPr>
            </w:pPr>
            <w:hyperlink r:id="rId17" w:history="1">
              <w:r w:rsidRPr="003B014E">
                <w:rPr>
                  <w:rStyle w:val="Hyperlink"/>
                  <w:rFonts w:ascii="Times" w:eastAsia="Calibri" w:hAnsi="Times" w:cs="Arial"/>
                  <w:b/>
                  <w:bCs/>
                  <w:sz w:val="8"/>
                  <w:szCs w:val="12"/>
                  <w:lang w:eastAsia="en-AU"/>
                </w:rPr>
                <w:t>http://www.curriculumsupport.education.nsw.gov.au/countmein/children_dominoes.html</w:t>
              </w:r>
            </w:hyperlink>
          </w:p>
          <w:p w:rsidR="008E0E42" w:rsidRPr="003B014E" w:rsidRDefault="008E0E42" w:rsidP="008E0E42">
            <w:pPr>
              <w:autoSpaceDE w:val="0"/>
              <w:autoSpaceDN w:val="0"/>
              <w:adjustRightInd w:val="0"/>
              <w:rPr>
                <w:rFonts w:ascii="Times" w:eastAsia="Calibri" w:hAnsi="Times" w:cs="Arial"/>
                <w:b/>
                <w:bCs/>
                <w:sz w:val="12"/>
                <w:szCs w:val="16"/>
                <w:lang w:eastAsia="en-AU"/>
              </w:rPr>
            </w:pP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s="Weidemann-Book"/>
                <w:sz w:val="12"/>
                <w:szCs w:val="16"/>
                <w:lang w:eastAsia="en-AU"/>
              </w:rPr>
            </w:pPr>
            <w:r w:rsidRPr="003B014E">
              <w:rPr>
                <w:rFonts w:ascii="Times" w:hAnsi="Times" w:cs="Weidemann-Book"/>
                <w:sz w:val="12"/>
                <w:szCs w:val="16"/>
                <w:lang w:eastAsia="en-AU"/>
              </w:rPr>
              <w:t>Combining two or more groups of objects to model addition.</w:t>
            </w:r>
          </w:p>
          <w:p w:rsidR="008E0E42" w:rsidRPr="003B014E" w:rsidRDefault="008E0E42" w:rsidP="008E0E42">
            <w:pPr>
              <w:autoSpaceDE w:val="0"/>
              <w:autoSpaceDN w:val="0"/>
              <w:adjustRightInd w:val="0"/>
              <w:rPr>
                <w:rFonts w:ascii="Times" w:hAnsi="Times"/>
                <w:b/>
                <w:color w:val="333333"/>
                <w:sz w:val="12"/>
                <w:szCs w:val="16"/>
              </w:rPr>
            </w:pPr>
            <w:r w:rsidRPr="003B014E">
              <w:rPr>
                <w:rFonts w:ascii="Times" w:hAnsi="Times"/>
                <w:b/>
                <w:color w:val="333333"/>
                <w:sz w:val="12"/>
                <w:szCs w:val="16"/>
              </w:rPr>
              <w:t>(</w:t>
            </w:r>
            <w:proofErr w:type="gramStart"/>
            <w:r w:rsidRPr="003B014E">
              <w:rPr>
                <w:rFonts w:ascii="Times" w:hAnsi="Times"/>
                <w:b/>
                <w:color w:val="333333"/>
                <w:sz w:val="12"/>
                <w:szCs w:val="16"/>
              </w:rPr>
              <w:t>using</w:t>
            </w:r>
            <w:proofErr w:type="gramEnd"/>
            <w:r w:rsidRPr="003B014E">
              <w:rPr>
                <w:rFonts w:ascii="Times" w:hAnsi="Times"/>
                <w:b/>
                <w:color w:val="333333"/>
                <w:sz w:val="12"/>
                <w:szCs w:val="16"/>
              </w:rPr>
              <w:t xml:space="preserve"> strategies relevant to their level on EAS framework</w:t>
            </w:r>
            <w:bookmarkStart w:id="0" w:name="_GoBack"/>
            <w:bookmarkEnd w:id="0"/>
            <w:r w:rsidRPr="003B014E">
              <w:rPr>
                <w:rFonts w:ascii="Times" w:hAnsi="Times"/>
                <w:b/>
                <w:color w:val="333333"/>
                <w:sz w:val="12"/>
                <w:szCs w:val="16"/>
              </w:rPr>
              <w:t>)</w:t>
            </w:r>
          </w:p>
        </w:tc>
        <w:tc>
          <w:tcPr>
            <w:tcW w:w="1266" w:type="dxa"/>
            <w:tcBorders>
              <w:top w:val="single" w:sz="4" w:space="0" w:color="auto"/>
              <w:right w:val="single" w:sz="4" w:space="0" w:color="auto"/>
            </w:tcBorders>
          </w:tcPr>
          <w:p w:rsidR="008E0E42" w:rsidRPr="003B014E" w:rsidRDefault="008E0E42" w:rsidP="008E0E42">
            <w:pPr>
              <w:jc w:val="center"/>
              <w:rPr>
                <w:rFonts w:ascii="Times" w:hAnsi="Times"/>
                <w:noProof/>
                <w:sz w:val="16"/>
                <w:szCs w:val="20"/>
                <w:lang w:val="en-AU" w:eastAsia="en-AU"/>
              </w:rPr>
            </w:pP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r w:rsidRPr="003B014E">
              <w:rPr>
                <w:rFonts w:ascii="Times" w:hAnsi="Times"/>
                <w:b/>
                <w:bCs/>
                <w:color w:val="000000"/>
                <w:sz w:val="12"/>
                <w:szCs w:val="16"/>
              </w:rPr>
              <w:t xml:space="preserve">Domino addition- Have students collect a domino and add the two sides together to get the total. Encourage students to </w:t>
            </w:r>
            <w:proofErr w:type="spellStart"/>
            <w:r w:rsidRPr="003B014E">
              <w:rPr>
                <w:rFonts w:ascii="Times" w:hAnsi="Times"/>
                <w:b/>
                <w:bCs/>
                <w:color w:val="000000"/>
                <w:sz w:val="12"/>
                <w:szCs w:val="16"/>
              </w:rPr>
              <w:t>subitise</w:t>
            </w:r>
            <w:proofErr w:type="spellEnd"/>
            <w:r w:rsidRPr="003B014E">
              <w:rPr>
                <w:rFonts w:ascii="Times" w:hAnsi="Times"/>
                <w:b/>
                <w:bCs/>
                <w:color w:val="000000"/>
                <w:sz w:val="12"/>
                <w:szCs w:val="16"/>
              </w:rPr>
              <w:t xml:space="preserve"> and try to add using different strategies eg. </w:t>
            </w:r>
            <w:proofErr w:type="spellStart"/>
            <w:r w:rsidRPr="003B014E">
              <w:rPr>
                <w:rFonts w:ascii="Times" w:hAnsi="Times"/>
                <w:b/>
                <w:bCs/>
                <w:color w:val="000000"/>
                <w:sz w:val="12"/>
                <w:szCs w:val="16"/>
              </w:rPr>
              <w:t>Visualise</w:t>
            </w:r>
            <w:proofErr w:type="spellEnd"/>
            <w:r w:rsidRPr="003B014E">
              <w:rPr>
                <w:rFonts w:ascii="Times" w:hAnsi="Times"/>
                <w:b/>
                <w:bCs/>
                <w:color w:val="000000"/>
                <w:sz w:val="12"/>
                <w:szCs w:val="16"/>
              </w:rPr>
              <w:t xml:space="preserve"> the dot pattern, cover with their hand and make imaginary dots on their hand and add total or </w:t>
            </w:r>
            <w:proofErr w:type="spellStart"/>
            <w:r w:rsidRPr="003B014E">
              <w:rPr>
                <w:rFonts w:ascii="Times" w:hAnsi="Times"/>
                <w:b/>
                <w:bCs/>
                <w:color w:val="000000"/>
                <w:sz w:val="12"/>
                <w:szCs w:val="16"/>
              </w:rPr>
              <w:t>subitise</w:t>
            </w:r>
            <w:proofErr w:type="spellEnd"/>
            <w:r w:rsidRPr="003B014E">
              <w:rPr>
                <w:rFonts w:ascii="Times" w:hAnsi="Times"/>
                <w:b/>
                <w:bCs/>
                <w:color w:val="000000"/>
                <w:sz w:val="12"/>
                <w:szCs w:val="16"/>
              </w:rPr>
              <w:t xml:space="preserve"> and count on to find totals.</w:t>
            </w: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olor w:val="333333"/>
                <w:sz w:val="12"/>
                <w:szCs w:val="16"/>
              </w:rPr>
            </w:pPr>
          </w:p>
        </w:tc>
        <w:tc>
          <w:tcPr>
            <w:tcW w:w="1266" w:type="dxa"/>
            <w:tcBorders>
              <w:top w:val="single" w:sz="4" w:space="0" w:color="auto"/>
              <w:right w:val="single" w:sz="4" w:space="0" w:color="auto"/>
            </w:tcBorders>
          </w:tcPr>
          <w:p w:rsidR="008E0E42" w:rsidRPr="003B014E" w:rsidRDefault="008E0E42" w:rsidP="008E0E42">
            <w:pPr>
              <w:jc w:val="center"/>
              <w:rPr>
                <w:rFonts w:ascii="Times" w:hAnsi="Times"/>
                <w:noProof/>
                <w:sz w:val="16"/>
                <w:szCs w:val="20"/>
                <w:lang w:val="en-AU" w:eastAsia="en-AU"/>
              </w:rPr>
            </w:pP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autoSpaceDE w:val="0"/>
              <w:autoSpaceDN w:val="0"/>
              <w:adjustRightInd w:val="0"/>
              <w:rPr>
                <w:rFonts w:ascii="Times" w:hAnsi="Times"/>
                <w:color w:val="333333"/>
                <w:sz w:val="12"/>
                <w:szCs w:val="16"/>
              </w:rPr>
            </w:pPr>
          </w:p>
        </w:tc>
        <w:tc>
          <w:tcPr>
            <w:tcW w:w="1266" w:type="dxa"/>
            <w:tcBorders>
              <w:top w:val="single" w:sz="4" w:space="0" w:color="auto"/>
              <w:right w:val="single" w:sz="4" w:space="0" w:color="auto"/>
            </w:tcBorders>
          </w:tcPr>
          <w:p w:rsidR="008E0E42" w:rsidRPr="003B014E" w:rsidRDefault="008E0E42" w:rsidP="008E0E42">
            <w:pPr>
              <w:jc w:val="center"/>
              <w:rPr>
                <w:rFonts w:ascii="Times" w:hAnsi="Times"/>
                <w:noProof/>
                <w:sz w:val="16"/>
                <w:szCs w:val="20"/>
                <w:lang w:val="en-AU" w:eastAsia="en-AU"/>
              </w:rPr>
            </w:pPr>
          </w:p>
        </w:tc>
        <w:tc>
          <w:tcPr>
            <w:tcW w:w="5314" w:type="dxa"/>
            <w:gridSpan w:val="2"/>
            <w:tcBorders>
              <w:right w:val="single" w:sz="4" w:space="0" w:color="auto"/>
            </w:tcBorders>
          </w:tcPr>
          <w:p w:rsidR="008E0E42" w:rsidRPr="003B014E" w:rsidRDefault="008E0E42" w:rsidP="008E0E42">
            <w:pPr>
              <w:autoSpaceDE w:val="0"/>
              <w:autoSpaceDN w:val="0"/>
              <w:adjustRightInd w:val="0"/>
              <w:jc w:val="both"/>
              <w:rPr>
                <w:rFonts w:ascii="Times" w:hAnsi="Times"/>
                <w:b/>
                <w:bCs/>
                <w:color w:val="000000"/>
                <w:sz w:val="12"/>
                <w:szCs w:val="16"/>
              </w:rPr>
            </w:pP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810"/>
        </w:trPr>
        <w:tc>
          <w:tcPr>
            <w:tcW w:w="1794" w:type="dxa"/>
            <w:tcBorders>
              <w:top w:val="single" w:sz="4" w:space="0" w:color="auto"/>
            </w:tcBorders>
          </w:tcPr>
          <w:p w:rsidR="008E0E42" w:rsidRPr="003B014E" w:rsidRDefault="008E0E42" w:rsidP="008E0E42">
            <w:pPr>
              <w:pStyle w:val="ListParagraph"/>
              <w:spacing w:after="0" w:line="240" w:lineRule="auto"/>
              <w:ind w:left="0"/>
              <w:rPr>
                <w:rFonts w:ascii="Times" w:hAnsi="Times"/>
                <w:sz w:val="16"/>
                <w:szCs w:val="20"/>
              </w:rPr>
            </w:pPr>
            <w:r w:rsidRPr="003B014E">
              <w:rPr>
                <w:rFonts w:ascii="Times" w:hAnsi="Times"/>
                <w:sz w:val="16"/>
                <w:szCs w:val="20"/>
              </w:rPr>
              <w:t>Take it home</w:t>
            </w:r>
          </w:p>
        </w:tc>
        <w:tc>
          <w:tcPr>
            <w:tcW w:w="1266" w:type="dxa"/>
            <w:tcBorders>
              <w:top w:val="single" w:sz="4" w:space="0" w:color="auto"/>
              <w:right w:val="single" w:sz="4" w:space="0" w:color="auto"/>
            </w:tcBorders>
          </w:tcPr>
          <w:p w:rsidR="008E0E42" w:rsidRPr="003B014E" w:rsidRDefault="00360AB9" w:rsidP="008E0E42">
            <w:pPr>
              <w:jc w:val="center"/>
              <w:rPr>
                <w:rFonts w:ascii="Times" w:hAnsi="Times"/>
                <w:sz w:val="16"/>
                <w:szCs w:val="20"/>
              </w:rPr>
            </w:pPr>
            <w:r w:rsidRPr="003B014E">
              <w:rPr>
                <w:rFonts w:ascii="Times" w:hAnsi="Times" w:cs="Arial"/>
                <w:noProof/>
                <w:sz w:val="16"/>
                <w:szCs w:val="20"/>
              </w:rPr>
              <w:drawing>
                <wp:inline distT="0" distB="0" distL="0" distR="0">
                  <wp:extent cx="457200" cy="571500"/>
                  <wp:effectExtent l="2540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c>
          <w:tcPr>
            <w:tcW w:w="5314" w:type="dxa"/>
            <w:gridSpan w:val="2"/>
            <w:tcBorders>
              <w:right w:val="single" w:sz="4" w:space="0" w:color="auto"/>
            </w:tcBorders>
          </w:tcPr>
          <w:p w:rsidR="008E0E42" w:rsidRPr="003B014E" w:rsidRDefault="008E0E42" w:rsidP="008E0E42">
            <w:pPr>
              <w:rPr>
                <w:rFonts w:ascii="Times" w:hAnsi="Times" w:cs="Arial"/>
                <w:sz w:val="12"/>
                <w:szCs w:val="16"/>
              </w:rPr>
            </w:pPr>
            <w:r w:rsidRPr="003B014E">
              <w:rPr>
                <w:rFonts w:ascii="Times" w:hAnsi="Times" w:cs="Arial"/>
                <w:sz w:val="12"/>
                <w:szCs w:val="16"/>
              </w:rPr>
              <w:t xml:space="preserve">Letter to parents outlining what their child has been learning about in the area of addition, Echidna Adding game to take home and examples of simple activities for them do with their child at home. </w:t>
            </w:r>
            <w:r w:rsidRPr="003B014E">
              <w:rPr>
                <w:rFonts w:ascii="Times" w:hAnsi="Times" w:cs="Arial"/>
                <w:i/>
                <w:sz w:val="12"/>
                <w:szCs w:val="16"/>
              </w:rPr>
              <w:t>(QT. Connectedness)</w:t>
            </w:r>
          </w:p>
        </w:tc>
        <w:tc>
          <w:tcPr>
            <w:tcW w:w="1494" w:type="dxa"/>
            <w:tcBorders>
              <w:right w:val="single" w:sz="4" w:space="0" w:color="auto"/>
            </w:tcBorders>
          </w:tcPr>
          <w:p w:rsidR="008E0E42" w:rsidRPr="003B014E" w:rsidRDefault="008E0E42" w:rsidP="008E0E42">
            <w:pPr>
              <w:rPr>
                <w:rFonts w:ascii="Times" w:hAnsi="Times"/>
                <w:sz w:val="12"/>
                <w:szCs w:val="16"/>
              </w:rPr>
            </w:pPr>
          </w:p>
        </w:tc>
        <w:tc>
          <w:tcPr>
            <w:tcW w:w="955" w:type="dxa"/>
            <w:tcBorders>
              <w:left w:val="single" w:sz="4" w:space="0" w:color="auto"/>
            </w:tcBorders>
          </w:tcPr>
          <w:p w:rsidR="008E0E42" w:rsidRPr="003B014E" w:rsidRDefault="008E0E42" w:rsidP="008E0E42">
            <w:pPr>
              <w:rPr>
                <w:rFonts w:ascii="Times" w:hAnsi="Times"/>
                <w:sz w:val="12"/>
                <w:szCs w:val="16"/>
              </w:rPr>
            </w:pPr>
          </w:p>
        </w:tc>
      </w:tr>
      <w:tr w:rsidR="008E0E42" w:rsidRPr="003B014E">
        <w:trPr>
          <w:trHeight w:val="1544"/>
        </w:trPr>
        <w:tc>
          <w:tcPr>
            <w:tcW w:w="5720" w:type="dxa"/>
            <w:gridSpan w:val="3"/>
          </w:tcPr>
          <w:p w:rsidR="008E0E42" w:rsidRPr="003B014E" w:rsidRDefault="008E0E42" w:rsidP="008E0E42">
            <w:pPr>
              <w:rPr>
                <w:rFonts w:ascii="Times" w:hAnsi="Times" w:cs="Arial"/>
                <w:sz w:val="16"/>
                <w:szCs w:val="20"/>
              </w:rPr>
            </w:pPr>
            <w:r w:rsidRPr="003B014E">
              <w:rPr>
                <w:rFonts w:ascii="Times" w:hAnsi="Times" w:cs="Arial"/>
                <w:sz w:val="16"/>
                <w:szCs w:val="20"/>
              </w:rPr>
              <w:t>How do I know what my students have learnt? (Assessment :)</w:t>
            </w:r>
          </w:p>
          <w:p w:rsidR="008E0E42" w:rsidRPr="003B014E" w:rsidRDefault="008E0E42" w:rsidP="008E0E42">
            <w:pPr>
              <w:rPr>
                <w:rFonts w:ascii="Times" w:hAnsi="Times" w:cs="Arial"/>
                <w:sz w:val="12"/>
                <w:szCs w:val="16"/>
              </w:rPr>
            </w:pPr>
            <w:r w:rsidRPr="003B014E">
              <w:rPr>
                <w:rFonts w:ascii="Times" w:hAnsi="Times" w:cs="Arial"/>
                <w:sz w:val="12"/>
                <w:szCs w:val="16"/>
              </w:rPr>
              <w:t>Roll 2 dice- add together and assess strategy used</w:t>
            </w:r>
          </w:p>
          <w:p w:rsidR="008E0E42" w:rsidRPr="003B014E" w:rsidRDefault="008E0E42" w:rsidP="008E0E42">
            <w:pPr>
              <w:rPr>
                <w:rFonts w:ascii="Times" w:hAnsi="Times" w:cs="Arial"/>
                <w:sz w:val="12"/>
                <w:szCs w:val="16"/>
              </w:rPr>
            </w:pPr>
            <w:r w:rsidRPr="003B014E">
              <w:rPr>
                <w:rFonts w:ascii="Times" w:hAnsi="Times" w:cs="Arial"/>
                <w:sz w:val="12"/>
                <w:szCs w:val="16"/>
              </w:rPr>
              <w:t>Working towards- emergent</w:t>
            </w:r>
          </w:p>
          <w:p w:rsidR="008E0E42" w:rsidRPr="003B014E" w:rsidRDefault="008E0E42" w:rsidP="008E0E42">
            <w:pPr>
              <w:rPr>
                <w:rFonts w:ascii="Times" w:hAnsi="Times" w:cs="Arial"/>
                <w:sz w:val="12"/>
                <w:szCs w:val="16"/>
              </w:rPr>
            </w:pPr>
            <w:r w:rsidRPr="003B014E">
              <w:rPr>
                <w:rFonts w:ascii="Times" w:hAnsi="Times" w:cs="Arial"/>
                <w:sz w:val="12"/>
                <w:szCs w:val="16"/>
              </w:rPr>
              <w:t xml:space="preserve">Achieved- Perceptual </w:t>
            </w:r>
          </w:p>
          <w:p w:rsidR="008E0E42" w:rsidRPr="003B014E" w:rsidRDefault="008E0E42" w:rsidP="008E0E42">
            <w:pPr>
              <w:rPr>
                <w:rFonts w:ascii="Times" w:hAnsi="Times" w:cs="Arial"/>
                <w:sz w:val="12"/>
                <w:szCs w:val="16"/>
              </w:rPr>
            </w:pPr>
            <w:r w:rsidRPr="003B014E">
              <w:rPr>
                <w:rFonts w:ascii="Times" w:hAnsi="Times" w:cs="Arial"/>
                <w:sz w:val="12"/>
                <w:szCs w:val="16"/>
              </w:rPr>
              <w:t>Working beyond- figurative, counting on or facile strategies</w:t>
            </w:r>
          </w:p>
          <w:p w:rsidR="008E0E42" w:rsidRPr="003B014E" w:rsidRDefault="008E0E42" w:rsidP="008E0E42">
            <w:pPr>
              <w:rPr>
                <w:rFonts w:ascii="Times" w:hAnsi="Times" w:cs="Arial"/>
                <w:sz w:val="12"/>
                <w:szCs w:val="16"/>
                <w:lang w:eastAsia="en-AU"/>
              </w:rPr>
            </w:pPr>
            <w:r w:rsidRPr="003B014E">
              <w:rPr>
                <w:rFonts w:ascii="Times" w:hAnsi="Times" w:cs="Arial"/>
                <w:sz w:val="12"/>
                <w:szCs w:val="16"/>
                <w:lang w:eastAsia="en-AU"/>
              </w:rPr>
              <w:t xml:space="preserve">SENA1 </w:t>
            </w:r>
            <w:proofErr w:type="gramStart"/>
            <w:r w:rsidRPr="003B014E">
              <w:rPr>
                <w:rFonts w:ascii="Times" w:hAnsi="Times" w:cs="Arial"/>
                <w:sz w:val="12"/>
                <w:szCs w:val="16"/>
                <w:lang w:eastAsia="en-AU"/>
              </w:rPr>
              <w:t>-  item</w:t>
            </w:r>
            <w:proofErr w:type="gramEnd"/>
            <w:r w:rsidRPr="003B014E">
              <w:rPr>
                <w:rFonts w:ascii="Times" w:hAnsi="Times" w:cs="Arial"/>
                <w:sz w:val="12"/>
                <w:szCs w:val="16"/>
                <w:lang w:eastAsia="en-AU"/>
              </w:rPr>
              <w:t xml:space="preserve"> 49: Put out 8 red counters and 5 blue counters in 2 groups. How many counters altogether?</w:t>
            </w:r>
          </w:p>
        </w:tc>
        <w:tc>
          <w:tcPr>
            <w:tcW w:w="5103" w:type="dxa"/>
            <w:gridSpan w:val="3"/>
          </w:tcPr>
          <w:p w:rsidR="008E0E42" w:rsidRPr="003B014E" w:rsidRDefault="008E0E42" w:rsidP="008E0E42">
            <w:pPr>
              <w:rPr>
                <w:rFonts w:ascii="Times" w:hAnsi="Times" w:cs="Arial"/>
                <w:sz w:val="16"/>
                <w:szCs w:val="20"/>
              </w:rPr>
            </w:pPr>
            <w:r w:rsidRPr="003B014E">
              <w:rPr>
                <w:rFonts w:ascii="Times" w:hAnsi="Times" w:cs="Arial"/>
                <w:sz w:val="16"/>
                <w:szCs w:val="20"/>
              </w:rPr>
              <w:t>Evaluation:</w:t>
            </w:r>
          </w:p>
          <w:p w:rsidR="008E0E42" w:rsidRPr="003B014E" w:rsidRDefault="008E0E42" w:rsidP="008E0E42">
            <w:pPr>
              <w:rPr>
                <w:rFonts w:ascii="Times" w:hAnsi="Times" w:cs="Arial"/>
                <w:sz w:val="16"/>
                <w:szCs w:val="20"/>
              </w:rPr>
            </w:pPr>
          </w:p>
          <w:p w:rsidR="008E0E42" w:rsidRPr="003B014E" w:rsidRDefault="008E0E42" w:rsidP="008E0E42">
            <w:pPr>
              <w:rPr>
                <w:rFonts w:ascii="Times" w:hAnsi="Times" w:cs="Arial"/>
                <w:sz w:val="16"/>
                <w:szCs w:val="20"/>
              </w:rPr>
            </w:pPr>
          </w:p>
          <w:p w:rsidR="008E0E42" w:rsidRPr="003B014E" w:rsidRDefault="008E0E42" w:rsidP="008E0E42">
            <w:pPr>
              <w:rPr>
                <w:rFonts w:ascii="Times" w:hAnsi="Times" w:cs="Arial"/>
                <w:sz w:val="16"/>
                <w:szCs w:val="20"/>
              </w:rPr>
            </w:pPr>
          </w:p>
          <w:p w:rsidR="008E0E42" w:rsidRPr="003B014E" w:rsidRDefault="008E0E42" w:rsidP="008E0E42">
            <w:pPr>
              <w:rPr>
                <w:rFonts w:ascii="Times" w:hAnsi="Times" w:cs="Arial"/>
                <w:sz w:val="16"/>
                <w:szCs w:val="20"/>
              </w:rPr>
            </w:pPr>
          </w:p>
        </w:tc>
      </w:tr>
    </w:tbl>
    <w:p w:rsidR="008E0E42" w:rsidRPr="003B014E" w:rsidRDefault="008E0E42" w:rsidP="008E0E42">
      <w:pPr>
        <w:rPr>
          <w:rFonts w:ascii="Times" w:hAnsi="Times"/>
        </w:rPr>
      </w:pPr>
    </w:p>
    <w:sectPr w:rsidR="008E0E42" w:rsidRPr="003B014E" w:rsidSect="003B014E">
      <w:footerReference w:type="default" r:id="rId18"/>
      <w:pgSz w:w="12240" w:h="15840"/>
      <w:pgMar w:top="1276" w:right="1800" w:bottom="540" w:left="1800" w:header="709" w:footer="465" w:gutter="0"/>
      <w:cols w:space="708"/>
      <w:docGrid w:linePitch="360"/>
      <w:printerSettings r:id="rId1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4E" w:rsidRDefault="003B014E">
      <w:r>
        <w:separator/>
      </w:r>
    </w:p>
  </w:endnote>
  <w:endnote w:type="continuationSeparator" w:id="0">
    <w:p w:rsidR="003B014E" w:rsidRDefault="003B014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eidemann-Book">
    <w:panose1 w:val="00000000000000000000"/>
    <w:charset w:val="00"/>
    <w:family w:val="roman"/>
    <w:notTrueType/>
    <w:pitch w:val="default"/>
    <w:sig w:usb0="00000003" w:usb1="00000000" w:usb2="00000000" w:usb3="00000000" w:csb0="00000001" w:csb1="00000000"/>
  </w:font>
  <w:font w:name="Weidemann-Bold">
    <w:panose1 w:val="00000000000000000000"/>
    <w:charset w:val="00"/>
    <w:family w:val="roman"/>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ngsana New">
    <w:altName w:val="Arial Unicode MS"/>
    <w:panose1 w:val="00000000000000000000"/>
    <w:charset w:val="DE"/>
    <w:family w:val="roman"/>
    <w:notTrueType/>
    <w:pitch w:val="variable"/>
    <w:sig w:usb0="01000000" w:usb1="00000000" w:usb2="00000000" w:usb3="00000000" w:csb0="0001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4E" w:rsidRPr="008637CA" w:rsidRDefault="003B014E">
    <w:pPr>
      <w:pStyle w:val="Footer"/>
      <w:rPr>
        <w:i/>
        <w:sz w:val="20"/>
        <w:szCs w:val="20"/>
      </w:rPr>
    </w:pPr>
    <w:r>
      <w:tab/>
    </w:r>
    <w:r>
      <w:tab/>
    </w:r>
    <w:r w:rsidRPr="008637CA">
      <w:rPr>
        <w:i/>
        <w:sz w:val="20"/>
        <w:szCs w:val="20"/>
      </w:rPr>
      <w:t>Orange Public School</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4E" w:rsidRDefault="003B014E">
      <w:r>
        <w:separator/>
      </w:r>
    </w:p>
  </w:footnote>
  <w:footnote w:type="continuationSeparator" w:id="0">
    <w:p w:rsidR="003B014E" w:rsidRDefault="003B01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2AC68A"/>
    <w:lvl w:ilvl="0">
      <w:numFmt w:val="bullet"/>
      <w:lvlText w:val="*"/>
      <w:lvlJc w:val="left"/>
    </w:lvl>
  </w:abstractNum>
  <w:abstractNum w:abstractNumId="1">
    <w:nsid w:val="00000005"/>
    <w:multiLevelType w:val="singleLevel"/>
    <w:tmpl w:val="00010409"/>
    <w:lvl w:ilvl="0">
      <w:start w:val="1"/>
      <w:numFmt w:val="bullet"/>
      <w:pStyle w:val="TableTextBullet1"/>
      <w:lvlText w:val=""/>
      <w:lvlJc w:val="left"/>
      <w:pPr>
        <w:tabs>
          <w:tab w:val="num" w:pos="360"/>
        </w:tabs>
        <w:ind w:left="360" w:hanging="360"/>
      </w:pPr>
      <w:rPr>
        <w:rFonts w:ascii="Symbol" w:hAnsi="Symbol" w:hint="default"/>
      </w:rPr>
    </w:lvl>
  </w:abstractNum>
  <w:abstractNum w:abstractNumId="2">
    <w:nsid w:val="09C45CB5"/>
    <w:multiLevelType w:val="hybridMultilevel"/>
    <w:tmpl w:val="CBD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96178"/>
    <w:multiLevelType w:val="hybridMultilevel"/>
    <w:tmpl w:val="0C3E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815FD3"/>
    <w:multiLevelType w:val="hybridMultilevel"/>
    <w:tmpl w:val="6EF66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B10EC5"/>
    <w:multiLevelType w:val="hybridMultilevel"/>
    <w:tmpl w:val="ABA44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1501C8"/>
    <w:multiLevelType w:val="hybridMultilevel"/>
    <w:tmpl w:val="294C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B254B"/>
    <w:multiLevelType w:val="hybridMultilevel"/>
    <w:tmpl w:val="BEFE91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730D1420"/>
    <w:multiLevelType w:val="hybridMultilevel"/>
    <w:tmpl w:val="944C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C09F3"/>
    <w:multiLevelType w:val="hybridMultilevel"/>
    <w:tmpl w:val="A9D0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5"/>
  </w:num>
  <w:num w:numId="6">
    <w:abstractNumId w:val="4"/>
  </w:num>
  <w:num w:numId="7">
    <w:abstractNumId w:val="2"/>
  </w:num>
  <w:num w:numId="8">
    <w:abstractNumId w:val="8"/>
  </w:num>
  <w:num w:numId="9">
    <w:abstractNumId w:val="6"/>
  </w:num>
  <w:num w:numId="10">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A552C"/>
    <w:rsid w:val="00360AB9"/>
    <w:rsid w:val="003B014E"/>
    <w:rsid w:val="004D2A6B"/>
    <w:rsid w:val="008E0E42"/>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621"/>
    <w:rPr>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A5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637CA"/>
    <w:pPr>
      <w:tabs>
        <w:tab w:val="center" w:pos="4320"/>
        <w:tab w:val="right" w:pos="8640"/>
      </w:tabs>
    </w:pPr>
  </w:style>
  <w:style w:type="paragraph" w:styleId="Footer">
    <w:name w:val="footer"/>
    <w:basedOn w:val="Normal"/>
    <w:rsid w:val="008637CA"/>
    <w:pPr>
      <w:tabs>
        <w:tab w:val="center" w:pos="4320"/>
        <w:tab w:val="right" w:pos="8640"/>
      </w:tabs>
    </w:pPr>
  </w:style>
  <w:style w:type="paragraph" w:styleId="ListParagraph">
    <w:name w:val="List Paragraph"/>
    <w:basedOn w:val="Normal"/>
    <w:uiPriority w:val="34"/>
    <w:qFormat/>
    <w:rsid w:val="007F47BD"/>
    <w:pPr>
      <w:spacing w:after="200" w:line="276" w:lineRule="auto"/>
      <w:ind w:left="720"/>
      <w:contextualSpacing/>
    </w:pPr>
    <w:rPr>
      <w:rFonts w:ascii="Calibri" w:hAnsi="Calibri"/>
      <w:sz w:val="22"/>
      <w:szCs w:val="22"/>
      <w:lang w:val="en-AU"/>
    </w:rPr>
  </w:style>
  <w:style w:type="paragraph" w:customStyle="1" w:styleId="TableHead3">
    <w:name w:val="TableHead 3"/>
    <w:basedOn w:val="BodyText2"/>
    <w:rsid w:val="00DE6469"/>
    <w:pPr>
      <w:spacing w:before="140" w:after="60" w:line="240" w:lineRule="auto"/>
    </w:pPr>
    <w:rPr>
      <w:b/>
      <w:sz w:val="20"/>
      <w:szCs w:val="20"/>
      <w:lang w:val="en-AU"/>
    </w:rPr>
  </w:style>
  <w:style w:type="paragraph" w:customStyle="1" w:styleId="TableTextBullet1">
    <w:name w:val="TableTextBullet 1"/>
    <w:basedOn w:val="Normal"/>
    <w:rsid w:val="00DE6469"/>
    <w:pPr>
      <w:numPr>
        <w:numId w:val="2"/>
      </w:numPr>
      <w:tabs>
        <w:tab w:val="clear" w:pos="360"/>
        <w:tab w:val="left" w:pos="181"/>
        <w:tab w:val="left" w:pos="363"/>
        <w:tab w:val="left" w:pos="544"/>
      </w:tabs>
      <w:spacing w:before="20" w:after="20"/>
      <w:ind w:left="181" w:hanging="181"/>
    </w:pPr>
    <w:rPr>
      <w:sz w:val="20"/>
      <w:szCs w:val="20"/>
      <w:lang w:val="en-AU"/>
    </w:rPr>
  </w:style>
  <w:style w:type="paragraph" w:styleId="BodyText2">
    <w:name w:val="Body Text 2"/>
    <w:basedOn w:val="Normal"/>
    <w:rsid w:val="00DE6469"/>
    <w:pPr>
      <w:spacing w:after="120" w:line="480" w:lineRule="auto"/>
    </w:pPr>
  </w:style>
  <w:style w:type="paragraph" w:styleId="BalloonText">
    <w:name w:val="Balloon Text"/>
    <w:basedOn w:val="Normal"/>
    <w:link w:val="BalloonTextChar"/>
    <w:rsid w:val="00BC29CE"/>
    <w:rPr>
      <w:rFonts w:ascii="Tahoma" w:hAnsi="Tahoma" w:cs="Tahoma"/>
      <w:sz w:val="16"/>
      <w:szCs w:val="16"/>
    </w:rPr>
  </w:style>
  <w:style w:type="character" w:customStyle="1" w:styleId="BalloonTextChar">
    <w:name w:val="Balloon Text Char"/>
    <w:basedOn w:val="DefaultParagraphFont"/>
    <w:link w:val="BalloonText"/>
    <w:rsid w:val="00BC29CE"/>
    <w:rPr>
      <w:rFonts w:ascii="Tahoma" w:hAnsi="Tahoma" w:cs="Tahoma"/>
      <w:sz w:val="16"/>
      <w:szCs w:val="16"/>
      <w:lang w:val="en-US" w:eastAsia="en-US"/>
    </w:rPr>
  </w:style>
  <w:style w:type="paragraph" w:styleId="BodyText">
    <w:name w:val="Body Text"/>
    <w:basedOn w:val="Normal"/>
    <w:link w:val="BodyTextChar"/>
    <w:uiPriority w:val="99"/>
    <w:unhideWhenUsed/>
    <w:rsid w:val="00AE6D94"/>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uiPriority w:val="99"/>
    <w:rsid w:val="00AE6D94"/>
    <w:rPr>
      <w:rFonts w:ascii="Calibri" w:eastAsia="Calibri" w:hAnsi="Calibri"/>
      <w:sz w:val="22"/>
      <w:szCs w:val="22"/>
      <w:lang w:eastAsia="en-US"/>
    </w:rPr>
  </w:style>
  <w:style w:type="character" w:styleId="Hyperlink">
    <w:name w:val="Hyperlink"/>
    <w:basedOn w:val="DefaultParagraphFont"/>
    <w:rsid w:val="002D2B27"/>
    <w:rPr>
      <w:color w:val="0000FF"/>
      <w:u w:val="single"/>
    </w:rPr>
  </w:style>
  <w:style w:type="character" w:styleId="FollowedHyperlink">
    <w:name w:val="FollowedHyperlink"/>
    <w:basedOn w:val="DefaultParagraphFont"/>
    <w:rsid w:val="00D27AD8"/>
    <w:rPr>
      <w:color w:val="800080"/>
      <w:u w:val="single"/>
    </w:rPr>
  </w:style>
  <w:style w:type="paragraph" w:styleId="NormalWeb">
    <w:name w:val="Normal (Web)"/>
    <w:basedOn w:val="Normal"/>
    <w:uiPriority w:val="99"/>
    <w:unhideWhenUsed/>
    <w:rsid w:val="00CB14B9"/>
    <w:pPr>
      <w:spacing w:before="100" w:beforeAutospacing="1" w:after="100" w:afterAutospacing="1"/>
    </w:pPr>
    <w:rPr>
      <w:lang w:val="en-AU" w:eastAsia="en-AU" w:bidi="th-TH"/>
    </w:rPr>
  </w:style>
  <w:style w:type="character" w:styleId="Strong">
    <w:name w:val="Strong"/>
    <w:basedOn w:val="DefaultParagraphFont"/>
    <w:uiPriority w:val="22"/>
    <w:qFormat/>
    <w:rsid w:val="00CB14B9"/>
    <w:rPr>
      <w:b/>
      <w:bCs/>
    </w:rPr>
  </w:style>
</w:styles>
</file>

<file path=word/webSettings.xml><?xml version="1.0" encoding="utf-8"?>
<w:webSettings xmlns:r="http://schemas.openxmlformats.org/officeDocument/2006/relationships" xmlns:w="http://schemas.openxmlformats.org/wordprocessingml/2006/main">
  <w:divs>
    <w:div w:id="508101274">
      <w:bodyDiv w:val="1"/>
      <w:marLeft w:val="0"/>
      <w:marRight w:val="0"/>
      <w:marTop w:val="0"/>
      <w:marBottom w:val="0"/>
      <w:divBdr>
        <w:top w:val="none" w:sz="0" w:space="0" w:color="auto"/>
        <w:left w:val="none" w:sz="0" w:space="0" w:color="auto"/>
        <w:bottom w:val="none" w:sz="0" w:space="0" w:color="auto"/>
        <w:right w:val="none" w:sz="0" w:space="0" w:color="auto"/>
      </w:divBdr>
    </w:div>
    <w:div w:id="1360932548">
      <w:bodyDiv w:val="1"/>
      <w:marLeft w:val="0"/>
      <w:marRight w:val="0"/>
      <w:marTop w:val="0"/>
      <w:marBottom w:val="0"/>
      <w:divBdr>
        <w:top w:val="none" w:sz="0" w:space="0" w:color="auto"/>
        <w:left w:val="none" w:sz="0" w:space="0" w:color="auto"/>
        <w:bottom w:val="none" w:sz="0" w:space="0" w:color="auto"/>
        <w:right w:val="none" w:sz="0" w:space="0" w:color="auto"/>
      </w:divBdr>
      <w:divsChild>
        <w:div w:id="1699817700">
          <w:marLeft w:val="0"/>
          <w:marRight w:val="0"/>
          <w:marTop w:val="0"/>
          <w:marBottom w:val="0"/>
          <w:divBdr>
            <w:top w:val="none" w:sz="0" w:space="0" w:color="auto"/>
            <w:left w:val="none" w:sz="0" w:space="0" w:color="auto"/>
            <w:bottom w:val="none" w:sz="0" w:space="0" w:color="auto"/>
            <w:right w:val="none" w:sz="0" w:space="0" w:color="auto"/>
          </w:divBdr>
          <w:divsChild>
            <w:div w:id="1906144497">
              <w:marLeft w:val="2789"/>
              <w:marRight w:val="0"/>
              <w:marTop w:val="130"/>
              <w:marBottom w:val="0"/>
              <w:divBdr>
                <w:top w:val="none" w:sz="0" w:space="0" w:color="auto"/>
                <w:left w:val="none" w:sz="0" w:space="0" w:color="auto"/>
                <w:bottom w:val="none" w:sz="0" w:space="0" w:color="auto"/>
                <w:right w:val="none" w:sz="0" w:space="0" w:color="auto"/>
              </w:divBdr>
            </w:div>
          </w:divsChild>
        </w:div>
      </w:divsChild>
    </w:div>
    <w:div w:id="1380351446">
      <w:bodyDiv w:val="1"/>
      <w:marLeft w:val="0"/>
      <w:marRight w:val="0"/>
      <w:marTop w:val="0"/>
      <w:marBottom w:val="0"/>
      <w:divBdr>
        <w:top w:val="none" w:sz="0" w:space="0" w:color="auto"/>
        <w:left w:val="none" w:sz="0" w:space="0" w:color="auto"/>
        <w:bottom w:val="none" w:sz="0" w:space="0" w:color="auto"/>
        <w:right w:val="none" w:sz="0" w:space="0" w:color="auto"/>
      </w:divBdr>
      <w:divsChild>
        <w:div w:id="844248827">
          <w:marLeft w:val="0"/>
          <w:marRight w:val="0"/>
          <w:marTop w:val="0"/>
          <w:marBottom w:val="0"/>
          <w:divBdr>
            <w:top w:val="none" w:sz="0" w:space="0" w:color="auto"/>
            <w:left w:val="none" w:sz="0" w:space="0" w:color="auto"/>
            <w:bottom w:val="none" w:sz="0" w:space="0" w:color="auto"/>
            <w:right w:val="none" w:sz="0" w:space="0" w:color="auto"/>
          </w:divBdr>
          <w:divsChild>
            <w:div w:id="1590893865">
              <w:marLeft w:val="2789"/>
              <w:marRight w:val="0"/>
              <w:marTop w:val="130"/>
              <w:marBottom w:val="0"/>
              <w:divBdr>
                <w:top w:val="none" w:sz="0" w:space="0" w:color="auto"/>
                <w:left w:val="none" w:sz="0" w:space="0" w:color="auto"/>
                <w:bottom w:val="none" w:sz="0" w:space="0" w:color="auto"/>
                <w:right w:val="none" w:sz="0" w:space="0" w:color="auto"/>
              </w:divBdr>
            </w:div>
          </w:divsChild>
        </w:div>
      </w:divsChild>
    </w:div>
    <w:div w:id="1513490770">
      <w:bodyDiv w:val="1"/>
      <w:marLeft w:val="0"/>
      <w:marRight w:val="0"/>
      <w:marTop w:val="0"/>
      <w:marBottom w:val="0"/>
      <w:divBdr>
        <w:top w:val="none" w:sz="0" w:space="0" w:color="auto"/>
        <w:left w:val="none" w:sz="0" w:space="0" w:color="auto"/>
        <w:bottom w:val="none" w:sz="0" w:space="0" w:color="auto"/>
        <w:right w:val="none" w:sz="0" w:space="0" w:color="auto"/>
      </w:divBdr>
      <w:divsChild>
        <w:div w:id="455678370">
          <w:marLeft w:val="0"/>
          <w:marRight w:val="0"/>
          <w:marTop w:val="0"/>
          <w:marBottom w:val="0"/>
          <w:divBdr>
            <w:top w:val="none" w:sz="0" w:space="0" w:color="auto"/>
            <w:left w:val="none" w:sz="0" w:space="0" w:color="auto"/>
            <w:bottom w:val="none" w:sz="0" w:space="0" w:color="auto"/>
            <w:right w:val="none" w:sz="0" w:space="0" w:color="auto"/>
          </w:divBdr>
          <w:divsChild>
            <w:div w:id="1667900185">
              <w:marLeft w:val="2789"/>
              <w:marRight w:val="0"/>
              <w:marTop w:val="13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www.curriculumsupport.education.nsw.gov.au/countmein/children_bubble_game.html" TargetMode="External"/><Relationship Id="rId16" Type="http://schemas.openxmlformats.org/officeDocument/2006/relationships/hyperlink" Target="http://www.curriculumsupport.education.nsw.gov.au/countmein/children_butterfly_ten_frame.html" TargetMode="External"/><Relationship Id="rId17" Type="http://schemas.openxmlformats.org/officeDocument/2006/relationships/hyperlink" Target="http://www.curriculumsupport.education.nsw.gov.au/countmein/children_dominoes.html" TargetMode="External"/><Relationship Id="rId18" Type="http://schemas.openxmlformats.org/officeDocument/2006/relationships/footer" Target="footer1.xm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1760</Words>
  <Characters>9152</Characters>
  <Application>Microsoft Macintosh Word</Application>
  <DocSecurity>0</DocSecurity>
  <Lines>381</Lines>
  <Paragraphs>179</Paragraphs>
  <ScaleCrop>false</ScaleCrop>
  <HeadingPairs>
    <vt:vector size="2" baseType="variant">
      <vt:variant>
        <vt:lpstr>Title</vt:lpstr>
      </vt:variant>
      <vt:variant>
        <vt:i4>1</vt:i4>
      </vt:variant>
    </vt:vector>
  </HeadingPairs>
  <TitlesOfParts>
    <vt:vector size="1" baseType="lpstr">
      <vt:lpstr>Maths Program – ________________ - Stage One – Term</vt:lpstr>
    </vt:vector>
  </TitlesOfParts>
  <Company>Toshiba</Company>
  <LinksUpToDate>false</LinksUpToDate>
  <CharactersWithSpaces>12320</CharactersWithSpaces>
  <SharedDoc>false</SharedDoc>
  <HLinks>
    <vt:vector size="18" baseType="variant">
      <vt:variant>
        <vt:i4>8192021</vt:i4>
      </vt:variant>
      <vt:variant>
        <vt:i4>6</vt:i4>
      </vt:variant>
      <vt:variant>
        <vt:i4>0</vt:i4>
      </vt:variant>
      <vt:variant>
        <vt:i4>5</vt:i4>
      </vt:variant>
      <vt:variant>
        <vt:lpwstr>http://www.curriculumsupport.education.nsw.gov.au/countmein/children_dominoes.html</vt:lpwstr>
      </vt:variant>
      <vt:variant>
        <vt:lpwstr/>
      </vt:variant>
      <vt:variant>
        <vt:i4>5767257</vt:i4>
      </vt:variant>
      <vt:variant>
        <vt:i4>3</vt:i4>
      </vt:variant>
      <vt:variant>
        <vt:i4>0</vt:i4>
      </vt:variant>
      <vt:variant>
        <vt:i4>5</vt:i4>
      </vt:variant>
      <vt:variant>
        <vt:lpwstr>http://www.curriculumsupport.education.nsw.gov.au/countmein/children_butterfly_ten_frame.html</vt:lpwstr>
      </vt:variant>
      <vt:variant>
        <vt:lpwstr/>
      </vt:variant>
      <vt:variant>
        <vt:i4>8060996</vt:i4>
      </vt:variant>
      <vt:variant>
        <vt:i4>0</vt:i4>
      </vt:variant>
      <vt:variant>
        <vt:i4>0</vt:i4>
      </vt:variant>
      <vt:variant>
        <vt:i4>5</vt:i4>
      </vt:variant>
      <vt:variant>
        <vt:lpwstr>http://www.curriculumsupport.education.nsw.gov.au/countmein/children_bubble_game.html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Program – ________________ - Stage One – Term</dc:title>
  <dc:subject/>
  <dc:creator>bree dalton</dc:creator>
  <cp:keywords/>
  <cp:lastModifiedBy>Caty Morris</cp:lastModifiedBy>
  <cp:revision>3</cp:revision>
  <dcterms:created xsi:type="dcterms:W3CDTF">2013-05-21T03:04:00Z</dcterms:created>
  <dcterms:modified xsi:type="dcterms:W3CDTF">2013-05-21T03:43:00Z</dcterms:modified>
</cp:coreProperties>
</file>